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79" w:rsidRPr="00282BA0" w:rsidRDefault="00B13E55" w:rsidP="00282BA0">
      <w:pPr>
        <w:spacing w:line="360" w:lineRule="auto"/>
        <w:ind w:firstLine="708"/>
        <w:jc w:val="both"/>
        <w:rPr>
          <w:rFonts w:ascii="Times New Roman" w:hAnsi="Times New Roman" w:cs="Times New Roman"/>
          <w:color w:val="000000" w:themeColor="text1"/>
          <w:sz w:val="28"/>
          <w:szCs w:val="28"/>
          <w:lang w:val="ru-RU"/>
        </w:rPr>
      </w:pPr>
      <w:r w:rsidRPr="00282BA0">
        <w:rPr>
          <w:rFonts w:ascii="Times New Roman" w:hAnsi="Times New Roman" w:cs="Times New Roman"/>
          <w:color w:val="000000" w:themeColor="text1"/>
          <w:sz w:val="28"/>
          <w:szCs w:val="28"/>
          <w:lang w:val="ru-RU"/>
        </w:rPr>
        <w:t xml:space="preserve">Сергей Александрович </w:t>
      </w:r>
      <w:proofErr w:type="spellStart"/>
      <w:r w:rsidR="00281474" w:rsidRPr="00282BA0">
        <w:rPr>
          <w:rFonts w:ascii="Times New Roman" w:hAnsi="Times New Roman" w:cs="Times New Roman"/>
          <w:color w:val="000000" w:themeColor="text1"/>
          <w:sz w:val="28"/>
          <w:szCs w:val="28"/>
          <w:lang w:val="ru-RU"/>
        </w:rPr>
        <w:t>Вартанов</w:t>
      </w:r>
      <w:proofErr w:type="spellEnd"/>
      <w:r w:rsidR="00281474" w:rsidRPr="00282BA0">
        <w:rPr>
          <w:rFonts w:ascii="Times New Roman" w:hAnsi="Times New Roman" w:cs="Times New Roman"/>
          <w:color w:val="000000" w:themeColor="text1"/>
          <w:sz w:val="28"/>
          <w:szCs w:val="28"/>
          <w:lang w:val="ru-RU"/>
        </w:rPr>
        <w:t xml:space="preserve"> </w:t>
      </w:r>
    </w:p>
    <w:p w:rsidR="00511A62" w:rsidRPr="00282BA0" w:rsidRDefault="00511A62" w:rsidP="00282BA0">
      <w:pPr>
        <w:spacing w:line="360" w:lineRule="auto"/>
        <w:ind w:firstLine="708"/>
        <w:jc w:val="both"/>
        <w:divId w:val="516818006"/>
        <w:rPr>
          <w:rFonts w:ascii="Times New Roman" w:eastAsia="Times New Roman" w:hAnsi="Times New Roman" w:cs="Times New Roman"/>
          <w:color w:val="000000" w:themeColor="text1"/>
          <w:sz w:val="28"/>
          <w:szCs w:val="28"/>
          <w:bdr w:val="none" w:sz="0" w:space="0" w:color="auto" w:frame="1"/>
          <w:lang w:val="ru-RU"/>
        </w:rPr>
      </w:pPr>
      <w:r w:rsidRPr="00282BA0">
        <w:rPr>
          <w:rFonts w:ascii="Times New Roman" w:eastAsia="Times New Roman" w:hAnsi="Times New Roman" w:cs="Times New Roman"/>
          <w:color w:val="000000" w:themeColor="text1"/>
          <w:sz w:val="28"/>
          <w:szCs w:val="28"/>
          <w:bdr w:val="none" w:sz="0" w:space="0" w:color="auto" w:frame="1"/>
          <w:lang w:val="ru-RU"/>
        </w:rPr>
        <w:t>Московский государственный университет им</w:t>
      </w:r>
      <w:r w:rsidR="00B13E55" w:rsidRPr="00282BA0">
        <w:rPr>
          <w:rFonts w:ascii="Times New Roman" w:eastAsia="Times New Roman" w:hAnsi="Times New Roman" w:cs="Times New Roman"/>
          <w:color w:val="000000" w:themeColor="text1"/>
          <w:sz w:val="28"/>
          <w:szCs w:val="28"/>
          <w:bdr w:val="none" w:sz="0" w:space="0" w:color="auto" w:frame="1"/>
          <w:lang w:val="ru-RU"/>
        </w:rPr>
        <w:t>.</w:t>
      </w:r>
      <w:r w:rsidRPr="00282BA0">
        <w:rPr>
          <w:rFonts w:ascii="Times New Roman" w:eastAsia="Times New Roman" w:hAnsi="Times New Roman" w:cs="Times New Roman"/>
          <w:color w:val="000000" w:themeColor="text1"/>
          <w:sz w:val="28"/>
          <w:szCs w:val="28"/>
          <w:bdr w:val="none" w:sz="0" w:space="0" w:color="auto" w:frame="1"/>
          <w:lang w:val="ru-RU"/>
        </w:rPr>
        <w:t xml:space="preserve"> М.</w:t>
      </w:r>
      <w:r w:rsidR="00282BA0" w:rsidRPr="00282BA0">
        <w:rPr>
          <w:rFonts w:ascii="Times New Roman" w:eastAsia="Times New Roman" w:hAnsi="Times New Roman" w:cs="Times New Roman"/>
          <w:color w:val="000000" w:themeColor="text1"/>
          <w:sz w:val="28"/>
          <w:szCs w:val="28"/>
          <w:bdr w:val="none" w:sz="0" w:space="0" w:color="auto" w:frame="1"/>
          <w:lang w:val="ru-RU"/>
        </w:rPr>
        <w:t> </w:t>
      </w:r>
      <w:r w:rsidRPr="00282BA0">
        <w:rPr>
          <w:rFonts w:ascii="Times New Roman" w:eastAsia="Times New Roman" w:hAnsi="Times New Roman" w:cs="Times New Roman"/>
          <w:color w:val="000000" w:themeColor="text1"/>
          <w:sz w:val="28"/>
          <w:szCs w:val="28"/>
          <w:bdr w:val="none" w:sz="0" w:space="0" w:color="auto" w:frame="1"/>
          <w:lang w:val="ru-RU"/>
        </w:rPr>
        <w:t>В.</w:t>
      </w:r>
      <w:r w:rsidR="00282BA0" w:rsidRPr="00282BA0">
        <w:rPr>
          <w:rFonts w:ascii="Times New Roman" w:eastAsia="Times New Roman" w:hAnsi="Times New Roman" w:cs="Times New Roman"/>
          <w:color w:val="000000" w:themeColor="text1"/>
          <w:sz w:val="28"/>
          <w:szCs w:val="28"/>
          <w:bdr w:val="none" w:sz="0" w:space="0" w:color="auto" w:frame="1"/>
          <w:lang w:val="ru-RU"/>
        </w:rPr>
        <w:t> </w:t>
      </w:r>
      <w:r w:rsidRPr="00282BA0">
        <w:rPr>
          <w:rFonts w:ascii="Times New Roman" w:eastAsia="Times New Roman" w:hAnsi="Times New Roman" w:cs="Times New Roman"/>
          <w:color w:val="000000" w:themeColor="text1"/>
          <w:sz w:val="28"/>
          <w:szCs w:val="28"/>
          <w:bdr w:val="none" w:sz="0" w:space="0" w:color="auto" w:frame="1"/>
          <w:lang w:val="ru-RU"/>
        </w:rPr>
        <w:t>Ломоносова</w:t>
      </w:r>
    </w:p>
    <w:p w:rsidR="000B562F" w:rsidRPr="00282BA0" w:rsidRDefault="009675E4" w:rsidP="00282BA0">
      <w:pPr>
        <w:spacing w:line="360" w:lineRule="auto"/>
        <w:ind w:firstLine="708"/>
        <w:jc w:val="both"/>
        <w:divId w:val="516818006"/>
        <w:rPr>
          <w:rFonts w:ascii="Times New Roman" w:eastAsia="Times New Roman" w:hAnsi="Times New Roman" w:cs="Times New Roman"/>
          <w:color w:val="000000" w:themeColor="text1"/>
          <w:sz w:val="28"/>
          <w:szCs w:val="28"/>
          <w:bdr w:val="none" w:sz="0" w:space="0" w:color="auto" w:frame="1"/>
          <w:lang w:val="fr-FR"/>
        </w:rPr>
      </w:pPr>
      <w:hyperlink r:id="rId6" w:history="1">
        <w:r w:rsidR="00FA4C6B" w:rsidRPr="00282BA0">
          <w:rPr>
            <w:rStyle w:val="a3"/>
            <w:rFonts w:ascii="Times New Roman" w:eastAsia="Times New Roman" w:hAnsi="Times New Roman" w:cs="Times New Roman"/>
            <w:sz w:val="28"/>
            <w:szCs w:val="28"/>
            <w:bdr w:val="none" w:sz="0" w:space="0" w:color="auto" w:frame="1"/>
            <w:lang w:val="fr-FR"/>
          </w:rPr>
          <w:t>sergvart@gmail.com</w:t>
        </w:r>
      </w:hyperlink>
      <w:r w:rsidR="00FA4C6B" w:rsidRPr="00282BA0">
        <w:rPr>
          <w:rFonts w:ascii="Times New Roman" w:eastAsia="Times New Roman" w:hAnsi="Times New Roman" w:cs="Times New Roman"/>
          <w:color w:val="000000" w:themeColor="text1"/>
          <w:sz w:val="28"/>
          <w:szCs w:val="28"/>
          <w:bdr w:val="none" w:sz="0" w:space="0" w:color="auto" w:frame="1"/>
          <w:lang w:val="fr-FR"/>
        </w:rPr>
        <w:t xml:space="preserve"> </w:t>
      </w:r>
    </w:p>
    <w:p w:rsidR="007E122D" w:rsidRPr="00282BA0" w:rsidRDefault="007E122D" w:rsidP="00282BA0">
      <w:pPr>
        <w:spacing w:line="360" w:lineRule="auto"/>
        <w:ind w:firstLine="708"/>
        <w:jc w:val="both"/>
        <w:rPr>
          <w:rFonts w:ascii="Times New Roman" w:hAnsi="Times New Roman" w:cs="Times New Roman"/>
          <w:color w:val="000000" w:themeColor="text1"/>
          <w:sz w:val="28"/>
          <w:szCs w:val="28"/>
          <w:lang w:val="ru-RU"/>
        </w:rPr>
      </w:pPr>
    </w:p>
    <w:p w:rsidR="00711A89" w:rsidRPr="00282BA0" w:rsidRDefault="00F23F3F" w:rsidP="00282BA0">
      <w:pPr>
        <w:spacing w:line="360" w:lineRule="auto"/>
        <w:ind w:firstLine="708"/>
        <w:jc w:val="both"/>
        <w:divId w:val="1033262720"/>
        <w:rPr>
          <w:rFonts w:ascii="Times New Roman" w:eastAsia="Times New Roman" w:hAnsi="Times New Roman" w:cs="Times New Roman"/>
          <w:b/>
          <w:bCs/>
          <w:color w:val="000000" w:themeColor="text1"/>
          <w:sz w:val="28"/>
          <w:szCs w:val="28"/>
          <w:lang w:val="ru-RU"/>
        </w:rPr>
      </w:pPr>
      <w:r w:rsidRPr="00282BA0">
        <w:rPr>
          <w:rFonts w:ascii="Times New Roman" w:eastAsia="Times New Roman" w:hAnsi="Times New Roman" w:cs="Times New Roman"/>
          <w:b/>
          <w:bCs/>
          <w:color w:val="000000" w:themeColor="text1"/>
          <w:sz w:val="28"/>
          <w:szCs w:val="28"/>
          <w:bdr w:val="none" w:sz="0" w:space="0" w:color="auto" w:frame="1"/>
          <w:lang w:val="ru-RU"/>
        </w:rPr>
        <w:t xml:space="preserve">Конфликты в </w:t>
      </w:r>
      <w:proofErr w:type="spellStart"/>
      <w:r w:rsidRPr="00282BA0">
        <w:rPr>
          <w:rFonts w:ascii="Times New Roman" w:eastAsia="Times New Roman" w:hAnsi="Times New Roman" w:cs="Times New Roman"/>
          <w:b/>
          <w:bCs/>
          <w:color w:val="000000" w:themeColor="text1"/>
          <w:sz w:val="28"/>
          <w:szCs w:val="28"/>
          <w:bdr w:val="none" w:sz="0" w:space="0" w:color="auto" w:frame="1"/>
          <w:lang w:val="ru-RU"/>
        </w:rPr>
        <w:t>медиастратегировании</w:t>
      </w:r>
      <w:proofErr w:type="spellEnd"/>
      <w:r w:rsidRPr="00282BA0">
        <w:rPr>
          <w:rFonts w:ascii="Times New Roman" w:eastAsia="Times New Roman" w:hAnsi="Times New Roman" w:cs="Times New Roman"/>
          <w:b/>
          <w:bCs/>
          <w:color w:val="000000" w:themeColor="text1"/>
          <w:sz w:val="28"/>
          <w:szCs w:val="28"/>
          <w:bdr w:val="none" w:sz="0" w:space="0" w:color="auto" w:frame="1"/>
          <w:lang w:val="ru-RU"/>
        </w:rPr>
        <w:t xml:space="preserve">: </w:t>
      </w:r>
      <w:r w:rsidR="00341E5C" w:rsidRPr="00282BA0">
        <w:rPr>
          <w:rFonts w:ascii="Times New Roman" w:eastAsia="Times New Roman" w:hAnsi="Times New Roman" w:cs="Times New Roman"/>
          <w:b/>
          <w:bCs/>
          <w:color w:val="000000" w:themeColor="text1"/>
          <w:sz w:val="28"/>
          <w:szCs w:val="28"/>
          <w:bdr w:val="none" w:sz="0" w:space="0" w:color="auto" w:frame="1"/>
          <w:lang w:val="ru-RU"/>
        </w:rPr>
        <w:t xml:space="preserve">типы, уровни, подходы к </w:t>
      </w:r>
      <w:r w:rsidR="00C34287" w:rsidRPr="00282BA0">
        <w:rPr>
          <w:rFonts w:ascii="Times New Roman" w:eastAsia="Times New Roman" w:hAnsi="Times New Roman" w:cs="Times New Roman"/>
          <w:b/>
          <w:bCs/>
          <w:color w:val="000000" w:themeColor="text1"/>
          <w:sz w:val="28"/>
          <w:szCs w:val="28"/>
          <w:bdr w:val="none" w:sz="0" w:space="0" w:color="auto" w:frame="1"/>
          <w:lang w:val="ru-RU"/>
        </w:rPr>
        <w:t>моделированию</w:t>
      </w:r>
    </w:p>
    <w:p w:rsidR="000B562F" w:rsidRDefault="009675E4" w:rsidP="00282BA0">
      <w:pPr>
        <w:spacing w:line="360" w:lineRule="auto"/>
        <w:ind w:firstLine="708"/>
        <w:jc w:val="both"/>
        <w:rPr>
          <w:rFonts w:ascii="Times New Roman" w:hAnsi="Times New Roman" w:cs="Times New Roman"/>
          <w:sz w:val="24"/>
          <w:szCs w:val="24"/>
        </w:rPr>
      </w:pPr>
      <w:r w:rsidRPr="009675E4">
        <w:rPr>
          <w:rFonts w:ascii="Times New Roman" w:hAnsi="Times New Roman" w:cs="Times New Roman"/>
          <w:sz w:val="24"/>
          <w:szCs w:val="24"/>
        </w:rPr>
        <w:t>Исследование выполнено при поддержке Междисциплинарной научно-образовательной школы Московского университета «Математические методы анализа сложных систем»</w:t>
      </w:r>
    </w:p>
    <w:p w:rsidR="009675E4" w:rsidRPr="009675E4" w:rsidRDefault="009675E4" w:rsidP="00282BA0">
      <w:pPr>
        <w:spacing w:line="360" w:lineRule="auto"/>
        <w:ind w:firstLine="708"/>
        <w:jc w:val="both"/>
        <w:rPr>
          <w:rFonts w:ascii="Times New Roman" w:hAnsi="Times New Roman" w:cs="Times New Roman"/>
          <w:color w:val="000000" w:themeColor="text1"/>
          <w:sz w:val="24"/>
          <w:szCs w:val="24"/>
          <w:lang w:val="ru-RU"/>
        </w:rPr>
      </w:pPr>
      <w:bookmarkStart w:id="0" w:name="_GoBack"/>
      <w:bookmarkEnd w:id="0"/>
    </w:p>
    <w:p w:rsidR="00423E05" w:rsidRPr="00282BA0" w:rsidRDefault="00423E05" w:rsidP="00282BA0">
      <w:pPr>
        <w:spacing w:line="360" w:lineRule="auto"/>
        <w:ind w:firstLine="708"/>
        <w:jc w:val="both"/>
        <w:divId w:val="1941529518"/>
        <w:rPr>
          <w:rFonts w:ascii="Times New Roman" w:hAnsi="Times New Roman" w:cs="Times New Roman"/>
          <w:color w:val="000000" w:themeColor="text1"/>
          <w:sz w:val="28"/>
          <w:szCs w:val="28"/>
        </w:rPr>
      </w:pPr>
      <w:r w:rsidRPr="00282BA0">
        <w:rPr>
          <w:rFonts w:ascii="Times New Roman" w:hAnsi="Times New Roman" w:cs="Times New Roman"/>
          <w:color w:val="000000" w:themeColor="text1"/>
          <w:sz w:val="28"/>
          <w:szCs w:val="28"/>
        </w:rPr>
        <w:t xml:space="preserve">Практически на всех этапах процесса стратегирования медиасистем различного уровня требуется анализ и учет конфликтов, затрагивающих как </w:t>
      </w:r>
      <w:r w:rsidR="00282BA0">
        <w:rPr>
          <w:rFonts w:ascii="Times New Roman" w:hAnsi="Times New Roman" w:cs="Times New Roman"/>
          <w:color w:val="000000" w:themeColor="text1"/>
          <w:sz w:val="28"/>
          <w:szCs w:val="28"/>
          <w:lang w:val="ru-RU"/>
        </w:rPr>
        <w:t>систему</w:t>
      </w:r>
      <w:r w:rsidRPr="00282BA0">
        <w:rPr>
          <w:rFonts w:ascii="Times New Roman" w:hAnsi="Times New Roman" w:cs="Times New Roman"/>
          <w:color w:val="000000" w:themeColor="text1"/>
          <w:sz w:val="28"/>
          <w:szCs w:val="28"/>
        </w:rPr>
        <w:t xml:space="preserve"> в целом, так и отдельных ее субъектов. Конфликты разных типов и уровней требуют различных методов и математических моделей; обсуждению их постановки и места в методологии медиастратегирования посвящена работа.</w:t>
      </w:r>
    </w:p>
    <w:p w:rsidR="008306B1" w:rsidRPr="008F6357" w:rsidRDefault="00331FBF" w:rsidP="00282BA0">
      <w:pPr>
        <w:pStyle w:val="p1"/>
        <w:spacing w:line="360" w:lineRule="auto"/>
        <w:ind w:firstLine="708"/>
        <w:jc w:val="both"/>
        <w:divId w:val="2015765405"/>
        <w:rPr>
          <w:rFonts w:ascii="Times New Roman" w:hAnsi="Times New Roman"/>
          <w:sz w:val="28"/>
          <w:szCs w:val="28"/>
          <w:lang w:val="ru-RU"/>
        </w:rPr>
      </w:pPr>
      <w:r w:rsidRPr="00282BA0">
        <w:rPr>
          <w:rFonts w:ascii="Times New Roman" w:hAnsi="Times New Roman"/>
          <w:bCs/>
          <w:color w:val="000000" w:themeColor="text1"/>
          <w:sz w:val="28"/>
          <w:szCs w:val="28"/>
          <w:bdr w:val="none" w:sz="0" w:space="0" w:color="auto" w:frame="1"/>
        </w:rPr>
        <w:t>Ключевые слова:</w:t>
      </w:r>
      <w:r w:rsidR="00282BA0">
        <w:rPr>
          <w:rFonts w:ascii="Times New Roman" w:hAnsi="Times New Roman"/>
          <w:b/>
          <w:bCs/>
          <w:color w:val="000000" w:themeColor="text1"/>
          <w:sz w:val="28"/>
          <w:szCs w:val="28"/>
          <w:bdr w:val="none" w:sz="0" w:space="0" w:color="auto" w:frame="1"/>
          <w:lang w:val="ru-RU"/>
        </w:rPr>
        <w:t xml:space="preserve"> </w:t>
      </w:r>
      <w:r w:rsidR="00A3195F" w:rsidRPr="00282BA0">
        <w:rPr>
          <w:rFonts w:ascii="Times New Roman" w:hAnsi="Times New Roman"/>
          <w:sz w:val="28"/>
          <w:szCs w:val="28"/>
        </w:rPr>
        <w:t>теория стратегии, медиастратегирование, теория игр, поведенческая экономика</w:t>
      </w:r>
      <w:r w:rsidR="008F6357">
        <w:rPr>
          <w:rFonts w:ascii="Times New Roman" w:hAnsi="Times New Roman"/>
          <w:sz w:val="28"/>
          <w:szCs w:val="28"/>
          <w:lang w:val="ru-RU"/>
        </w:rPr>
        <w:t>.</w:t>
      </w:r>
    </w:p>
    <w:p w:rsidR="009B37F3" w:rsidRPr="00282BA0" w:rsidRDefault="009B37F3" w:rsidP="00282BA0">
      <w:pPr>
        <w:spacing w:line="360" w:lineRule="auto"/>
        <w:ind w:firstLine="708"/>
        <w:jc w:val="both"/>
        <w:divId w:val="823280323"/>
        <w:rPr>
          <w:rFonts w:ascii="Times New Roman" w:eastAsia="Times New Roman" w:hAnsi="Times New Roman" w:cs="Times New Roman"/>
          <w:color w:val="000000" w:themeColor="text1"/>
          <w:sz w:val="28"/>
          <w:szCs w:val="28"/>
        </w:rPr>
      </w:pPr>
    </w:p>
    <w:p w:rsidR="00ED42F6" w:rsidRPr="00282BA0" w:rsidRDefault="00ED42F6" w:rsidP="00282BA0">
      <w:pPr>
        <w:spacing w:line="360" w:lineRule="auto"/>
        <w:ind w:firstLine="708"/>
        <w:jc w:val="both"/>
        <w:divId w:val="233048976"/>
        <w:rPr>
          <w:rFonts w:ascii="Times New Roman" w:hAnsi="Times New Roman" w:cs="Times New Roman"/>
          <w:sz w:val="28"/>
          <w:szCs w:val="28"/>
        </w:rPr>
      </w:pPr>
      <w:r w:rsidRPr="00282BA0">
        <w:rPr>
          <w:rFonts w:ascii="Times New Roman" w:hAnsi="Times New Roman" w:cs="Times New Roman"/>
          <w:sz w:val="28"/>
          <w:szCs w:val="28"/>
        </w:rPr>
        <w:t>Медиа в современном мире трансформировались в полноценную индустрию, встроенную в национальную экономику своей страны и неразрывно связанную с остальными отраслями. Высокая степень зависимости между основными экономическими показателями отрасли медиа и макроэк</w:t>
      </w:r>
      <w:r w:rsidR="004E37F2">
        <w:rPr>
          <w:rFonts w:ascii="Times New Roman" w:hAnsi="Times New Roman" w:cs="Times New Roman"/>
          <w:sz w:val="28"/>
          <w:szCs w:val="28"/>
        </w:rPr>
        <w:t>ономическими показателями обусл</w:t>
      </w:r>
      <w:r w:rsidR="004E37F2">
        <w:rPr>
          <w:rFonts w:ascii="Times New Roman" w:hAnsi="Times New Roman" w:cs="Times New Roman"/>
          <w:sz w:val="28"/>
          <w:szCs w:val="28"/>
          <w:lang w:val="ru-RU"/>
        </w:rPr>
        <w:t>о</w:t>
      </w:r>
      <w:r w:rsidRPr="00282BA0">
        <w:rPr>
          <w:rFonts w:ascii="Times New Roman" w:hAnsi="Times New Roman" w:cs="Times New Roman"/>
          <w:sz w:val="28"/>
          <w:szCs w:val="28"/>
        </w:rPr>
        <w:t>вливает важность задачи разработки ее долгосрочной стратегии (медиастратегирования). Возникающие на всех уровнях медиасистемы конфликты должны учитываться при разработке стратегии</w:t>
      </w:r>
      <w:r w:rsidR="004E37F2">
        <w:rPr>
          <w:rFonts w:ascii="Times New Roman" w:hAnsi="Times New Roman" w:cs="Times New Roman"/>
          <w:sz w:val="28"/>
          <w:szCs w:val="28"/>
          <w:lang w:val="ru-RU"/>
        </w:rPr>
        <w:t xml:space="preserve"> ее развития</w:t>
      </w:r>
      <w:r w:rsidRPr="00282BA0">
        <w:rPr>
          <w:rFonts w:ascii="Times New Roman" w:hAnsi="Times New Roman" w:cs="Times New Roman"/>
          <w:sz w:val="28"/>
          <w:szCs w:val="28"/>
        </w:rPr>
        <w:t xml:space="preserve">. Конфликты наднационального и международного уровня (макроуровня), затрагивающие национальную медиасистему как часть страны, однозначно </w:t>
      </w:r>
      <w:r w:rsidRPr="00282BA0">
        <w:rPr>
          <w:rFonts w:ascii="Times New Roman" w:hAnsi="Times New Roman" w:cs="Times New Roman"/>
          <w:sz w:val="28"/>
          <w:szCs w:val="28"/>
        </w:rPr>
        <w:lastRenderedPageBreak/>
        <w:t xml:space="preserve">позиционируют ее как представителя одной из сторон конфликта. Принадлежность к стороне долгосрочного межнационального конфликта находит свое отражение в наиболее базовых стратегических документах, в частности, в стратегическом </w:t>
      </w:r>
      <w:r w:rsidR="004E37F2">
        <w:rPr>
          <w:rFonts w:ascii="Times New Roman" w:hAnsi="Times New Roman" w:cs="Times New Roman"/>
          <w:sz w:val="28"/>
          <w:szCs w:val="28"/>
          <w:lang w:val="ru-RU"/>
        </w:rPr>
        <w:t>в</w:t>
      </w:r>
      <w:r w:rsidRPr="00282BA0">
        <w:rPr>
          <w:rFonts w:ascii="Times New Roman" w:hAnsi="Times New Roman" w:cs="Times New Roman"/>
          <w:sz w:val="28"/>
          <w:szCs w:val="28"/>
        </w:rPr>
        <w:t>идении [</w:t>
      </w:r>
      <w:r w:rsidR="00E30713">
        <w:rPr>
          <w:rFonts w:ascii="Times New Roman" w:hAnsi="Times New Roman" w:cs="Times New Roman"/>
          <w:sz w:val="28"/>
          <w:szCs w:val="28"/>
          <w:lang w:val="ru-RU"/>
        </w:rPr>
        <w:t>5</w:t>
      </w:r>
      <w:r w:rsidRPr="00282BA0">
        <w:rPr>
          <w:rFonts w:ascii="Times New Roman" w:hAnsi="Times New Roman" w:cs="Times New Roman"/>
          <w:sz w:val="28"/>
          <w:szCs w:val="28"/>
        </w:rPr>
        <w:t>].</w:t>
      </w:r>
      <w:r w:rsidR="00192DCD" w:rsidRPr="00282BA0">
        <w:rPr>
          <w:rFonts w:ascii="Times New Roman" w:hAnsi="Times New Roman" w:cs="Times New Roman"/>
          <w:sz w:val="28"/>
          <w:szCs w:val="28"/>
        </w:rPr>
        <w:t xml:space="preserve"> </w:t>
      </w:r>
      <w:r w:rsidR="00192DCD" w:rsidRPr="00282BA0">
        <w:rPr>
          <w:rFonts w:ascii="Times New Roman" w:hAnsi="Times New Roman" w:cs="Times New Roman"/>
          <w:sz w:val="28"/>
          <w:szCs w:val="28"/>
          <w:lang w:val="ru-RU"/>
        </w:rPr>
        <w:t xml:space="preserve">Для </w:t>
      </w:r>
      <w:r w:rsidRPr="00282BA0">
        <w:rPr>
          <w:rFonts w:ascii="Times New Roman" w:hAnsi="Times New Roman" w:cs="Times New Roman"/>
          <w:sz w:val="28"/>
          <w:szCs w:val="28"/>
        </w:rPr>
        <w:t>российской медиасистемы как объекта стратегирования автором работы в предыдущих публикациях формулировались миссия, ценности и стратегические приоритеты с учетом роли России в международных культурных и гуманитарных конфликтах [</w:t>
      </w:r>
      <w:r w:rsidR="00E30713">
        <w:rPr>
          <w:rFonts w:ascii="Times New Roman" w:hAnsi="Times New Roman" w:cs="Times New Roman"/>
          <w:sz w:val="28"/>
          <w:szCs w:val="28"/>
          <w:lang w:val="ru-RU"/>
        </w:rPr>
        <w:t>1</w:t>
      </w:r>
      <w:r w:rsidRPr="00282BA0">
        <w:rPr>
          <w:rFonts w:ascii="Times New Roman" w:hAnsi="Times New Roman" w:cs="Times New Roman"/>
          <w:sz w:val="28"/>
          <w:szCs w:val="28"/>
        </w:rPr>
        <w:t>]. </w:t>
      </w:r>
    </w:p>
    <w:p w:rsidR="00ED42F6" w:rsidRPr="00282BA0" w:rsidRDefault="00ED42F6" w:rsidP="00282BA0">
      <w:pPr>
        <w:spacing w:line="360" w:lineRule="auto"/>
        <w:ind w:firstLine="708"/>
        <w:jc w:val="both"/>
        <w:divId w:val="233048976"/>
        <w:rPr>
          <w:rFonts w:ascii="Times New Roman" w:hAnsi="Times New Roman" w:cs="Times New Roman"/>
          <w:sz w:val="28"/>
          <w:szCs w:val="28"/>
        </w:rPr>
      </w:pPr>
      <w:r w:rsidRPr="00282BA0">
        <w:rPr>
          <w:rFonts w:ascii="Times New Roman" w:hAnsi="Times New Roman" w:cs="Times New Roman"/>
          <w:sz w:val="28"/>
          <w:szCs w:val="28"/>
        </w:rPr>
        <w:t xml:space="preserve">На более низких уровнях конфликты в медиасистеме связаны как с борьбой отдельных центров силы за влияние в медиапространстве (т.е. </w:t>
      </w:r>
      <w:r w:rsidR="004E37F2">
        <w:rPr>
          <w:rFonts w:ascii="Times New Roman" w:hAnsi="Times New Roman" w:cs="Times New Roman"/>
          <w:sz w:val="28"/>
          <w:szCs w:val="28"/>
          <w:lang w:val="ru-RU"/>
        </w:rPr>
        <w:t xml:space="preserve">с </w:t>
      </w:r>
      <w:r w:rsidRPr="00282BA0">
        <w:rPr>
          <w:rFonts w:ascii="Times New Roman" w:hAnsi="Times New Roman" w:cs="Times New Roman"/>
          <w:sz w:val="28"/>
          <w:szCs w:val="28"/>
        </w:rPr>
        <w:t>борьбой за аудиторию), а также с борьбой отдельных фирм-игроков медиарынка между собой – как за аудиторию, так и за потенциальных рекламодателей и политическое и аппаратное влияние (мезоуровень). В целом это соответствует современному пониманию двойственной роли медиа в общественных конфликтах. Медиа обрели в таких конфликтах субъектность, став их соучастниками, соконструкторами и соорганизаторами, а не просто инструментом распространения или средо</w:t>
      </w:r>
      <w:r w:rsidR="003854BF" w:rsidRPr="00282BA0">
        <w:rPr>
          <w:rFonts w:ascii="Times New Roman" w:hAnsi="Times New Roman" w:cs="Times New Roman"/>
          <w:sz w:val="28"/>
          <w:szCs w:val="28"/>
        </w:rPr>
        <w:t>й существования</w:t>
      </w:r>
      <w:r w:rsidRPr="00282BA0">
        <w:rPr>
          <w:rFonts w:ascii="Times New Roman" w:hAnsi="Times New Roman" w:cs="Times New Roman"/>
          <w:sz w:val="28"/>
          <w:szCs w:val="28"/>
        </w:rPr>
        <w:t>. Наличие конфликтующих медиа как отдельного уровня медиатизированных конфликтов требует создания специальных математических моделей для стратегического учета их возможного поведения и влияния на стратегические приоритеты всей национальной медиасистемы. В основе таких моделей лежит теория игр – раздел прикладной математики, с помощью которого моделируется поведение нескольких субъектов, когда критерий принятия решения каждого зависит от решений, принимаемых остальными [3]. К классу теоретико-игровых моделей, описывающих конфликты между субъектами медиасистемы, относятся, например, модели трехсторонних рынков, находящих в последнее время применение в медиастратегировании [</w:t>
      </w:r>
      <w:r w:rsidR="00E30713">
        <w:rPr>
          <w:rFonts w:ascii="Times New Roman" w:hAnsi="Times New Roman" w:cs="Times New Roman"/>
          <w:sz w:val="28"/>
          <w:szCs w:val="28"/>
          <w:lang w:val="ru-RU"/>
        </w:rPr>
        <w:t>2</w:t>
      </w:r>
      <w:r w:rsidRPr="00282BA0">
        <w:rPr>
          <w:rFonts w:ascii="Times New Roman" w:hAnsi="Times New Roman" w:cs="Times New Roman"/>
          <w:sz w:val="28"/>
          <w:szCs w:val="28"/>
        </w:rPr>
        <w:t>]. </w:t>
      </w:r>
    </w:p>
    <w:p w:rsidR="00ED42F6" w:rsidRPr="00282BA0" w:rsidRDefault="00ED42F6" w:rsidP="00282BA0">
      <w:pPr>
        <w:spacing w:line="360" w:lineRule="auto"/>
        <w:ind w:firstLine="708"/>
        <w:jc w:val="both"/>
        <w:divId w:val="233048976"/>
        <w:rPr>
          <w:rFonts w:ascii="Times New Roman" w:hAnsi="Times New Roman" w:cs="Times New Roman"/>
          <w:sz w:val="28"/>
          <w:szCs w:val="28"/>
        </w:rPr>
      </w:pPr>
      <w:r w:rsidRPr="00282BA0">
        <w:rPr>
          <w:rFonts w:ascii="Times New Roman" w:hAnsi="Times New Roman" w:cs="Times New Roman"/>
          <w:sz w:val="28"/>
          <w:szCs w:val="28"/>
        </w:rPr>
        <w:lastRenderedPageBreak/>
        <w:t>Микроуровень представляет группа моделей, описывающих межличностные конфликты и их медиатизацию. Эти модели также основаны на теории игр как основном инструменте моделирования конфликтных ситуаций. Но в отличие от моделей мезоуровня, где действуют условно рациональные агенты в лице медиафирм и компаний других секторов экономики, на микроуровне появляется существенное влияние поведенческих искажений (behavioral biases) на принятие решений сторонами конфликта. При этом известно, что медиавоздействие на индивидов, подверженных поведенческим искажениям, может как полностью подавить их влияние, так и кратно усилить. Дополнение иерархических теоретико-игровых моделей контролирующих структур [</w:t>
      </w:r>
      <w:r w:rsidR="00E30713">
        <w:rPr>
          <w:rFonts w:ascii="Times New Roman" w:hAnsi="Times New Roman" w:cs="Times New Roman"/>
          <w:sz w:val="28"/>
          <w:szCs w:val="28"/>
          <w:lang w:val="ru-RU"/>
        </w:rPr>
        <w:t>4</w:t>
      </w:r>
      <w:r w:rsidRPr="00282BA0">
        <w:rPr>
          <w:rFonts w:ascii="Times New Roman" w:hAnsi="Times New Roman" w:cs="Times New Roman"/>
          <w:sz w:val="28"/>
          <w:szCs w:val="28"/>
        </w:rPr>
        <w:t>] поведенческими моделями принятия решения в условиях воздействия медиа рождает класс моделей стратегического управления с медиа как одним из инструментов стратегического лидера.</w:t>
      </w:r>
    </w:p>
    <w:p w:rsidR="00ED42F6" w:rsidRPr="00282BA0" w:rsidRDefault="00ED42F6" w:rsidP="00282BA0">
      <w:pPr>
        <w:spacing w:line="360" w:lineRule="auto"/>
        <w:ind w:firstLine="708"/>
        <w:jc w:val="both"/>
        <w:divId w:val="233048976"/>
        <w:rPr>
          <w:rFonts w:ascii="Times New Roman" w:hAnsi="Times New Roman" w:cs="Times New Roman"/>
          <w:sz w:val="28"/>
          <w:szCs w:val="28"/>
        </w:rPr>
      </w:pPr>
      <w:r w:rsidRPr="00282BA0">
        <w:rPr>
          <w:rFonts w:ascii="Times New Roman" w:hAnsi="Times New Roman" w:cs="Times New Roman"/>
          <w:sz w:val="28"/>
          <w:szCs w:val="28"/>
        </w:rPr>
        <w:t>Эти и другие модели затрагивающих медиасистему конфликтов имеют высокую прикладную значимость не только как теоретическое обоснование для разработки стратегии развити</w:t>
      </w:r>
      <w:r w:rsidR="004E37F2">
        <w:rPr>
          <w:rFonts w:ascii="Times New Roman" w:hAnsi="Times New Roman" w:cs="Times New Roman"/>
          <w:sz w:val="28"/>
          <w:szCs w:val="28"/>
        </w:rPr>
        <w:t xml:space="preserve">я медиасистем отдельных стран </w:t>
      </w:r>
      <w:r w:rsidR="004E37F2">
        <w:rPr>
          <w:rFonts w:ascii="Times New Roman" w:hAnsi="Times New Roman" w:cs="Times New Roman"/>
          <w:sz w:val="28"/>
          <w:szCs w:val="28"/>
          <w:lang w:val="ru-RU"/>
        </w:rPr>
        <w:t>(</w:t>
      </w:r>
      <w:r w:rsidRPr="00282BA0">
        <w:rPr>
          <w:rFonts w:ascii="Times New Roman" w:hAnsi="Times New Roman" w:cs="Times New Roman"/>
          <w:sz w:val="28"/>
          <w:szCs w:val="28"/>
        </w:rPr>
        <w:t>в особенности России</w:t>
      </w:r>
      <w:r w:rsidR="004E37F2">
        <w:rPr>
          <w:rFonts w:ascii="Times New Roman" w:hAnsi="Times New Roman" w:cs="Times New Roman"/>
          <w:sz w:val="28"/>
          <w:szCs w:val="28"/>
          <w:lang w:val="ru-RU"/>
        </w:rPr>
        <w:t>),</w:t>
      </w:r>
      <w:r w:rsidRPr="00282BA0">
        <w:rPr>
          <w:rFonts w:ascii="Times New Roman" w:hAnsi="Times New Roman" w:cs="Times New Roman"/>
          <w:sz w:val="28"/>
          <w:szCs w:val="28"/>
        </w:rPr>
        <w:t xml:space="preserve"> но и как основа для разработки практических рекомендаций и инструментов для их внедрения (в частности, стратегического менеджмента, мониторинга и контроля).</w:t>
      </w:r>
    </w:p>
    <w:p w:rsidR="00282BA0" w:rsidRDefault="00282BA0" w:rsidP="00282BA0">
      <w:pPr>
        <w:spacing w:line="360" w:lineRule="auto"/>
        <w:ind w:firstLine="708"/>
        <w:jc w:val="both"/>
        <w:divId w:val="401761702"/>
        <w:rPr>
          <w:rFonts w:ascii="Times New Roman" w:eastAsia="Times New Roman" w:hAnsi="Times New Roman" w:cs="Times New Roman"/>
          <w:color w:val="000000" w:themeColor="text1"/>
          <w:sz w:val="28"/>
          <w:szCs w:val="28"/>
          <w:bdr w:val="none" w:sz="0" w:space="0" w:color="auto" w:frame="1"/>
          <w:lang w:val="ru-RU"/>
        </w:rPr>
      </w:pPr>
    </w:p>
    <w:p w:rsidR="00366AAF" w:rsidRPr="00E30713" w:rsidRDefault="00366AAF" w:rsidP="00282BA0">
      <w:pPr>
        <w:spacing w:line="360" w:lineRule="auto"/>
        <w:ind w:firstLine="708"/>
        <w:jc w:val="center"/>
        <w:divId w:val="401761702"/>
        <w:rPr>
          <w:rFonts w:ascii="Times New Roman" w:eastAsia="Times New Roman" w:hAnsi="Times New Roman" w:cs="Times New Roman"/>
          <w:color w:val="000000" w:themeColor="text1"/>
          <w:sz w:val="28"/>
          <w:szCs w:val="28"/>
          <w:bdr w:val="none" w:sz="0" w:space="0" w:color="auto" w:frame="1"/>
          <w:lang w:val="ru-RU"/>
        </w:rPr>
      </w:pPr>
      <w:r w:rsidRPr="00282BA0">
        <w:rPr>
          <w:rFonts w:ascii="Times New Roman" w:eastAsia="Times New Roman" w:hAnsi="Times New Roman" w:cs="Times New Roman"/>
          <w:color w:val="000000" w:themeColor="text1"/>
          <w:sz w:val="28"/>
          <w:szCs w:val="28"/>
          <w:bdr w:val="none" w:sz="0" w:space="0" w:color="auto" w:frame="1"/>
          <w:lang w:val="ru-RU"/>
        </w:rPr>
        <w:t>Литература</w:t>
      </w:r>
    </w:p>
    <w:p w:rsidR="00E30713" w:rsidRDefault="002242E4" w:rsidP="00282BA0">
      <w:pPr>
        <w:pStyle w:val="p1"/>
        <w:spacing w:line="360" w:lineRule="auto"/>
        <w:ind w:firstLine="708"/>
        <w:jc w:val="both"/>
        <w:divId w:val="1899971206"/>
        <w:rPr>
          <w:rFonts w:ascii="Times New Roman" w:hAnsi="Times New Roman"/>
          <w:sz w:val="28"/>
          <w:szCs w:val="28"/>
          <w:lang w:val="ru-RU"/>
        </w:rPr>
      </w:pPr>
      <w:r w:rsidRPr="00E30713">
        <w:rPr>
          <w:rFonts w:ascii="Times New Roman" w:eastAsia="Times New Roman" w:hAnsi="Times New Roman"/>
          <w:color w:val="000000" w:themeColor="text1"/>
          <w:sz w:val="28"/>
          <w:szCs w:val="28"/>
          <w:bdr w:val="none" w:sz="0" w:space="0" w:color="auto" w:frame="1"/>
          <w:lang w:val="ru-RU"/>
        </w:rPr>
        <w:t>1</w:t>
      </w:r>
      <w:r w:rsidRPr="00282BA0">
        <w:rPr>
          <w:rFonts w:ascii="Times New Roman" w:hAnsi="Times New Roman"/>
          <w:sz w:val="28"/>
          <w:szCs w:val="28"/>
        </w:rPr>
        <w:t>.</w:t>
      </w:r>
      <w:r w:rsidR="00E30713">
        <w:rPr>
          <w:rFonts w:ascii="Times New Roman" w:hAnsi="Times New Roman"/>
          <w:sz w:val="28"/>
          <w:szCs w:val="28"/>
          <w:lang w:val="ru-RU"/>
        </w:rPr>
        <w:t> </w:t>
      </w:r>
      <w:r w:rsidR="00E30713" w:rsidRPr="00282BA0">
        <w:rPr>
          <w:rFonts w:ascii="Times New Roman" w:hAnsi="Times New Roman"/>
          <w:sz w:val="28"/>
          <w:szCs w:val="28"/>
        </w:rPr>
        <w:t>Вартанов</w:t>
      </w:r>
      <w:r w:rsidR="00E30713">
        <w:rPr>
          <w:rFonts w:ascii="Times New Roman" w:hAnsi="Times New Roman"/>
          <w:sz w:val="28"/>
          <w:szCs w:val="28"/>
          <w:lang w:val="ru-RU"/>
        </w:rPr>
        <w:t> </w:t>
      </w:r>
      <w:r w:rsidR="00E30713" w:rsidRPr="00282BA0">
        <w:rPr>
          <w:rFonts w:ascii="Times New Roman" w:hAnsi="Times New Roman"/>
          <w:sz w:val="28"/>
          <w:szCs w:val="28"/>
        </w:rPr>
        <w:t>С.</w:t>
      </w:r>
      <w:r w:rsidR="00E30713">
        <w:rPr>
          <w:rFonts w:ascii="Times New Roman" w:hAnsi="Times New Roman"/>
          <w:sz w:val="28"/>
          <w:szCs w:val="28"/>
          <w:lang w:val="ru-RU"/>
        </w:rPr>
        <w:t> </w:t>
      </w:r>
      <w:r w:rsidR="00E30713" w:rsidRPr="00282BA0">
        <w:rPr>
          <w:rFonts w:ascii="Times New Roman" w:hAnsi="Times New Roman"/>
          <w:sz w:val="28"/>
          <w:szCs w:val="28"/>
        </w:rPr>
        <w:t xml:space="preserve">А. Стратегический подход к анализу медиасистемы России. // MPRA Paper. RePEc:pra:mprapa: 105224. </w:t>
      </w:r>
      <w:r w:rsidR="00E30713">
        <w:rPr>
          <w:rFonts w:ascii="Times New Roman" w:hAnsi="Times New Roman"/>
          <w:sz w:val="28"/>
          <w:szCs w:val="28"/>
          <w:lang w:val="en-US"/>
        </w:rPr>
        <w:t>URL</w:t>
      </w:r>
      <w:r w:rsidR="00E30713" w:rsidRPr="00282BA0">
        <w:rPr>
          <w:rFonts w:ascii="Times New Roman" w:hAnsi="Times New Roman"/>
          <w:sz w:val="28"/>
          <w:szCs w:val="28"/>
        </w:rPr>
        <w:t xml:space="preserve">: </w:t>
      </w:r>
      <w:hyperlink r:id="rId7" w:history="1">
        <w:r w:rsidR="00E30713" w:rsidRPr="00282BA0">
          <w:rPr>
            <w:rFonts w:ascii="Times New Roman" w:hAnsi="Times New Roman"/>
            <w:color w:val="0000FF"/>
            <w:sz w:val="28"/>
            <w:szCs w:val="28"/>
            <w:u w:val="single"/>
          </w:rPr>
          <w:t>https://mpra.ub.uni-muenchen.de/105224/2/MPRA_paper_105224.pdf</w:t>
        </w:r>
      </w:hyperlink>
      <w:r w:rsidR="00E30713" w:rsidRPr="00282BA0">
        <w:rPr>
          <w:rFonts w:ascii="Times New Roman" w:hAnsi="Times New Roman"/>
          <w:sz w:val="28"/>
          <w:szCs w:val="28"/>
        </w:rPr>
        <w:t xml:space="preserve"> (дата обращения</w:t>
      </w:r>
      <w:r w:rsidR="00E30713" w:rsidRPr="00E30713">
        <w:rPr>
          <w:rFonts w:ascii="Times New Roman" w:hAnsi="Times New Roman"/>
          <w:sz w:val="28"/>
          <w:szCs w:val="28"/>
          <w:lang w:val="ru-RU"/>
        </w:rPr>
        <w:t xml:space="preserve"> –</w:t>
      </w:r>
      <w:r w:rsidR="00E30713" w:rsidRPr="00282BA0">
        <w:rPr>
          <w:rFonts w:ascii="Times New Roman" w:hAnsi="Times New Roman"/>
          <w:sz w:val="28"/>
          <w:szCs w:val="28"/>
        </w:rPr>
        <w:t xml:space="preserve"> 05.06.2021 г.)</w:t>
      </w:r>
    </w:p>
    <w:p w:rsidR="002242E4" w:rsidRPr="00E30713" w:rsidRDefault="002242E4" w:rsidP="00282BA0">
      <w:pPr>
        <w:spacing w:line="360" w:lineRule="auto"/>
        <w:ind w:firstLine="708"/>
        <w:jc w:val="both"/>
        <w:divId w:val="1899971206"/>
        <w:rPr>
          <w:rFonts w:ascii="Times New Roman" w:hAnsi="Times New Roman" w:cs="Times New Roman"/>
          <w:sz w:val="28"/>
          <w:szCs w:val="28"/>
          <w:lang w:val="ru-RU"/>
        </w:rPr>
      </w:pPr>
      <w:r w:rsidRPr="00282BA0">
        <w:rPr>
          <w:rFonts w:ascii="Times New Roman" w:hAnsi="Times New Roman" w:cs="Times New Roman"/>
          <w:sz w:val="28"/>
          <w:szCs w:val="28"/>
        </w:rPr>
        <w:t>2.</w:t>
      </w:r>
      <w:r w:rsidR="00E30713">
        <w:rPr>
          <w:rFonts w:ascii="Times New Roman" w:hAnsi="Times New Roman" w:cs="Times New Roman"/>
          <w:sz w:val="28"/>
          <w:szCs w:val="28"/>
          <w:lang w:val="en-US"/>
        </w:rPr>
        <w:t> </w:t>
      </w:r>
      <w:r w:rsidR="00E30713" w:rsidRPr="00282BA0">
        <w:rPr>
          <w:rFonts w:ascii="Times New Roman" w:hAnsi="Times New Roman" w:cs="Times New Roman"/>
          <w:sz w:val="28"/>
          <w:szCs w:val="28"/>
        </w:rPr>
        <w:t>Вартанов</w:t>
      </w:r>
      <w:r w:rsidR="00E30713">
        <w:rPr>
          <w:rFonts w:ascii="Times New Roman" w:hAnsi="Times New Roman" w:cs="Times New Roman"/>
          <w:sz w:val="28"/>
          <w:szCs w:val="28"/>
          <w:lang w:val="en-US"/>
        </w:rPr>
        <w:t> </w:t>
      </w:r>
      <w:r w:rsidR="00E30713" w:rsidRPr="00282BA0">
        <w:rPr>
          <w:rFonts w:ascii="Times New Roman" w:hAnsi="Times New Roman" w:cs="Times New Roman"/>
          <w:sz w:val="28"/>
          <w:szCs w:val="28"/>
        </w:rPr>
        <w:t>С.</w:t>
      </w:r>
      <w:r w:rsidR="00E30713">
        <w:rPr>
          <w:rFonts w:ascii="Times New Roman" w:hAnsi="Times New Roman" w:cs="Times New Roman"/>
          <w:sz w:val="28"/>
          <w:szCs w:val="28"/>
          <w:lang w:val="en-US"/>
        </w:rPr>
        <w:t> </w:t>
      </w:r>
      <w:r w:rsidR="00E30713" w:rsidRPr="00282BA0">
        <w:rPr>
          <w:rFonts w:ascii="Times New Roman" w:hAnsi="Times New Roman" w:cs="Times New Roman"/>
          <w:sz w:val="28"/>
          <w:szCs w:val="28"/>
        </w:rPr>
        <w:t>А. Использование модели трехстороннего рынка в стратегировании медиаиндустрии // Экон</w:t>
      </w:r>
      <w:r w:rsidR="00E30713">
        <w:rPr>
          <w:rFonts w:ascii="Times New Roman" w:hAnsi="Times New Roman" w:cs="Times New Roman"/>
          <w:sz w:val="28"/>
          <w:szCs w:val="28"/>
        </w:rPr>
        <w:t>омика и математические методы.</w:t>
      </w:r>
      <w:r w:rsidR="00E30713" w:rsidRPr="00E30713">
        <w:rPr>
          <w:rFonts w:ascii="Times New Roman" w:hAnsi="Times New Roman" w:cs="Times New Roman"/>
          <w:sz w:val="28"/>
          <w:szCs w:val="28"/>
          <w:lang w:val="ru-RU"/>
        </w:rPr>
        <w:t xml:space="preserve"> </w:t>
      </w:r>
      <w:r w:rsidR="00E30713" w:rsidRPr="00282BA0">
        <w:rPr>
          <w:rFonts w:ascii="Times New Roman" w:hAnsi="Times New Roman" w:cs="Times New Roman"/>
          <w:sz w:val="28"/>
          <w:szCs w:val="28"/>
        </w:rPr>
        <w:t>2021. Т. 57</w:t>
      </w:r>
      <w:r w:rsidR="00E30713">
        <w:rPr>
          <w:rFonts w:ascii="Times New Roman" w:hAnsi="Times New Roman" w:cs="Times New Roman"/>
          <w:sz w:val="28"/>
          <w:szCs w:val="28"/>
          <w:lang w:val="ru-RU"/>
        </w:rPr>
        <w:t>.</w:t>
      </w:r>
      <w:r w:rsidR="00E30713" w:rsidRPr="00282BA0">
        <w:rPr>
          <w:rFonts w:ascii="Times New Roman" w:hAnsi="Times New Roman" w:cs="Times New Roman"/>
          <w:sz w:val="28"/>
          <w:szCs w:val="28"/>
        </w:rPr>
        <w:t xml:space="preserve"> № 1. С. 43–52</w:t>
      </w:r>
      <w:r w:rsidR="00E30713">
        <w:rPr>
          <w:rFonts w:ascii="Times New Roman" w:hAnsi="Times New Roman" w:cs="Times New Roman"/>
          <w:sz w:val="28"/>
          <w:szCs w:val="28"/>
          <w:lang w:val="ru-RU"/>
        </w:rPr>
        <w:t>.</w:t>
      </w:r>
    </w:p>
    <w:p w:rsidR="002242E4" w:rsidRPr="00E30713" w:rsidRDefault="002242E4" w:rsidP="00282BA0">
      <w:pPr>
        <w:spacing w:line="360" w:lineRule="auto"/>
        <w:ind w:firstLine="708"/>
        <w:jc w:val="both"/>
        <w:divId w:val="1899971206"/>
        <w:rPr>
          <w:rFonts w:ascii="Times New Roman" w:hAnsi="Times New Roman" w:cs="Times New Roman"/>
          <w:sz w:val="28"/>
          <w:szCs w:val="28"/>
          <w:lang w:val="ru-RU"/>
        </w:rPr>
      </w:pPr>
      <w:r w:rsidRPr="00282BA0">
        <w:rPr>
          <w:rFonts w:ascii="Times New Roman" w:hAnsi="Times New Roman" w:cs="Times New Roman"/>
          <w:sz w:val="28"/>
          <w:szCs w:val="28"/>
        </w:rPr>
        <w:lastRenderedPageBreak/>
        <w:t>3.</w:t>
      </w:r>
      <w:r w:rsidR="00E30713">
        <w:rPr>
          <w:rFonts w:ascii="Times New Roman" w:hAnsi="Times New Roman" w:cs="Times New Roman"/>
          <w:sz w:val="28"/>
          <w:szCs w:val="28"/>
          <w:lang w:val="ru-RU"/>
        </w:rPr>
        <w:t> </w:t>
      </w:r>
      <w:r w:rsidRPr="00282BA0">
        <w:rPr>
          <w:rFonts w:ascii="Times New Roman" w:hAnsi="Times New Roman" w:cs="Times New Roman"/>
          <w:sz w:val="28"/>
          <w:szCs w:val="28"/>
        </w:rPr>
        <w:t>Вартанова</w:t>
      </w:r>
      <w:r w:rsidR="00E30713">
        <w:rPr>
          <w:rFonts w:ascii="Times New Roman" w:hAnsi="Times New Roman" w:cs="Times New Roman"/>
          <w:sz w:val="28"/>
          <w:szCs w:val="28"/>
          <w:lang w:val="ru-RU"/>
        </w:rPr>
        <w:t> </w:t>
      </w:r>
      <w:r w:rsidRPr="00282BA0">
        <w:rPr>
          <w:rFonts w:ascii="Times New Roman" w:hAnsi="Times New Roman" w:cs="Times New Roman"/>
          <w:sz w:val="28"/>
          <w:szCs w:val="28"/>
        </w:rPr>
        <w:t>Е.</w:t>
      </w:r>
      <w:r w:rsidR="00E30713">
        <w:rPr>
          <w:rFonts w:ascii="Times New Roman" w:hAnsi="Times New Roman" w:cs="Times New Roman"/>
          <w:sz w:val="28"/>
          <w:szCs w:val="28"/>
          <w:lang w:val="ru-RU"/>
        </w:rPr>
        <w:t> </w:t>
      </w:r>
      <w:r w:rsidRPr="00282BA0">
        <w:rPr>
          <w:rFonts w:ascii="Times New Roman" w:hAnsi="Times New Roman" w:cs="Times New Roman"/>
          <w:sz w:val="28"/>
          <w:szCs w:val="28"/>
        </w:rPr>
        <w:t>Л. Медиа и социальный конфликт: к вопросу о двойственной природе взаимосвязи // Журналистика в 2020 году: творч</w:t>
      </w:r>
      <w:r w:rsidR="00E30713">
        <w:rPr>
          <w:rFonts w:ascii="Times New Roman" w:hAnsi="Times New Roman" w:cs="Times New Roman"/>
          <w:sz w:val="28"/>
          <w:szCs w:val="28"/>
        </w:rPr>
        <w:t>ество, профессия, индустрия. М.</w:t>
      </w:r>
      <w:r w:rsidRPr="00282BA0">
        <w:rPr>
          <w:rFonts w:ascii="Times New Roman" w:hAnsi="Times New Roman" w:cs="Times New Roman"/>
          <w:sz w:val="28"/>
          <w:szCs w:val="28"/>
        </w:rPr>
        <w:t>, 2021. С. 307–309</w:t>
      </w:r>
      <w:r w:rsidR="00E30713">
        <w:rPr>
          <w:rFonts w:ascii="Times New Roman" w:hAnsi="Times New Roman" w:cs="Times New Roman"/>
          <w:sz w:val="28"/>
          <w:szCs w:val="28"/>
          <w:lang w:val="ru-RU"/>
        </w:rPr>
        <w:t>.</w:t>
      </w:r>
    </w:p>
    <w:p w:rsidR="002242E4" w:rsidRPr="00E30713" w:rsidRDefault="002242E4" w:rsidP="00282BA0">
      <w:pPr>
        <w:spacing w:line="360" w:lineRule="auto"/>
        <w:ind w:firstLine="708"/>
        <w:jc w:val="both"/>
        <w:divId w:val="1899971206"/>
        <w:rPr>
          <w:rFonts w:ascii="Times New Roman" w:hAnsi="Times New Roman" w:cs="Times New Roman"/>
          <w:sz w:val="28"/>
          <w:szCs w:val="28"/>
          <w:lang w:val="en-US"/>
        </w:rPr>
      </w:pPr>
      <w:r w:rsidRPr="00282BA0">
        <w:rPr>
          <w:rFonts w:ascii="Times New Roman" w:hAnsi="Times New Roman" w:cs="Times New Roman"/>
          <w:sz w:val="28"/>
          <w:szCs w:val="28"/>
        </w:rPr>
        <w:t>4.</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Васин</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А.</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А.</w:t>
      </w:r>
      <w:r w:rsidR="00E30713">
        <w:rPr>
          <w:rFonts w:ascii="Times New Roman" w:hAnsi="Times New Roman" w:cs="Times New Roman"/>
          <w:sz w:val="28"/>
          <w:szCs w:val="28"/>
          <w:lang w:val="ru-RU"/>
        </w:rPr>
        <w:t>,</w:t>
      </w:r>
      <w:r w:rsidR="00E30713" w:rsidRPr="00282BA0">
        <w:rPr>
          <w:rFonts w:ascii="Times New Roman" w:hAnsi="Times New Roman" w:cs="Times New Roman"/>
          <w:sz w:val="28"/>
          <w:szCs w:val="28"/>
        </w:rPr>
        <w:t xml:space="preserve"> Козырева</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Е.</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А</w:t>
      </w:r>
      <w:r w:rsidR="00E30713">
        <w:rPr>
          <w:rFonts w:ascii="Times New Roman" w:hAnsi="Times New Roman" w:cs="Times New Roman"/>
          <w:sz w:val="28"/>
          <w:szCs w:val="28"/>
          <w:lang w:val="ru-RU"/>
        </w:rPr>
        <w:t>.</w:t>
      </w:r>
      <w:r w:rsidR="00E30713" w:rsidRPr="00282BA0">
        <w:rPr>
          <w:rFonts w:ascii="Times New Roman" w:hAnsi="Times New Roman" w:cs="Times New Roman"/>
          <w:sz w:val="28"/>
          <w:szCs w:val="28"/>
        </w:rPr>
        <w:t xml:space="preserve">, </w:t>
      </w:r>
      <w:r w:rsidR="00E30713">
        <w:rPr>
          <w:rFonts w:ascii="Times New Roman" w:hAnsi="Times New Roman" w:cs="Times New Roman"/>
          <w:sz w:val="28"/>
          <w:szCs w:val="28"/>
        </w:rPr>
        <w:t>Тюленева</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А.</w:t>
      </w:r>
      <w:r w:rsidR="00E30713">
        <w:rPr>
          <w:rFonts w:ascii="Times New Roman" w:hAnsi="Times New Roman" w:cs="Times New Roman"/>
          <w:sz w:val="28"/>
          <w:szCs w:val="28"/>
          <w:lang w:val="ru-RU"/>
        </w:rPr>
        <w:t> </w:t>
      </w:r>
      <w:r w:rsidR="00E30713" w:rsidRPr="00282BA0">
        <w:rPr>
          <w:rFonts w:ascii="Times New Roman" w:hAnsi="Times New Roman" w:cs="Times New Roman"/>
          <w:sz w:val="28"/>
          <w:szCs w:val="28"/>
        </w:rPr>
        <w:t>С.</w:t>
      </w:r>
      <w:r w:rsidR="00E30713">
        <w:rPr>
          <w:rFonts w:ascii="Times New Roman" w:hAnsi="Times New Roman" w:cs="Times New Roman"/>
          <w:sz w:val="28"/>
          <w:szCs w:val="28"/>
          <w:lang w:val="ru-RU"/>
        </w:rPr>
        <w:t xml:space="preserve"> </w:t>
      </w:r>
      <w:r w:rsidR="00E30713" w:rsidRPr="00282BA0">
        <w:rPr>
          <w:rFonts w:ascii="Times New Roman" w:hAnsi="Times New Roman" w:cs="Times New Roman"/>
          <w:sz w:val="28"/>
          <w:szCs w:val="28"/>
        </w:rPr>
        <w:t>Оптимизация системы контроля соблюдения техники безопасности на угледобывающем предприятии // Известия Российской академии наук.</w:t>
      </w:r>
      <w:r w:rsidR="00E30713">
        <w:rPr>
          <w:rFonts w:ascii="Times New Roman" w:hAnsi="Times New Roman" w:cs="Times New Roman"/>
          <w:sz w:val="28"/>
          <w:szCs w:val="28"/>
        </w:rPr>
        <w:t xml:space="preserve"> Теория и системы управления. 2017. № 5. С. 60</w:t>
      </w:r>
      <w:r w:rsidR="00E30713" w:rsidRPr="00E30713">
        <w:rPr>
          <w:rFonts w:ascii="Times New Roman" w:hAnsi="Times New Roman" w:cs="Times New Roman"/>
          <w:sz w:val="28"/>
          <w:szCs w:val="28"/>
          <w:lang w:val="en-US"/>
        </w:rPr>
        <w:t>–</w:t>
      </w:r>
      <w:r w:rsidR="00E30713" w:rsidRPr="00282BA0">
        <w:rPr>
          <w:rFonts w:ascii="Times New Roman" w:hAnsi="Times New Roman" w:cs="Times New Roman"/>
          <w:sz w:val="28"/>
          <w:szCs w:val="28"/>
        </w:rPr>
        <w:t>66</w:t>
      </w:r>
      <w:r w:rsidR="00E30713" w:rsidRPr="00E30713">
        <w:rPr>
          <w:rFonts w:ascii="Times New Roman" w:hAnsi="Times New Roman" w:cs="Times New Roman"/>
          <w:sz w:val="28"/>
          <w:szCs w:val="28"/>
          <w:lang w:val="en-US"/>
        </w:rPr>
        <w:t>.</w:t>
      </w:r>
    </w:p>
    <w:p w:rsidR="00331FBF" w:rsidRPr="00282BA0" w:rsidRDefault="002242E4" w:rsidP="00E30713">
      <w:pPr>
        <w:pStyle w:val="p1"/>
        <w:spacing w:line="360" w:lineRule="auto"/>
        <w:ind w:firstLine="708"/>
        <w:jc w:val="both"/>
        <w:divId w:val="1774393597"/>
        <w:rPr>
          <w:rFonts w:ascii="Times New Roman" w:eastAsia="Times New Roman" w:hAnsi="Times New Roman"/>
          <w:color w:val="000000" w:themeColor="text1"/>
          <w:sz w:val="28"/>
          <w:szCs w:val="28"/>
        </w:rPr>
      </w:pPr>
      <w:r w:rsidRPr="00282BA0">
        <w:rPr>
          <w:rFonts w:ascii="Times New Roman" w:hAnsi="Times New Roman"/>
          <w:sz w:val="28"/>
          <w:szCs w:val="28"/>
        </w:rPr>
        <w:t>5.</w:t>
      </w:r>
      <w:r w:rsidR="00E30713" w:rsidRPr="00E30713">
        <w:rPr>
          <w:rFonts w:ascii="Times New Roman" w:hAnsi="Times New Roman"/>
          <w:sz w:val="28"/>
          <w:szCs w:val="28"/>
          <w:lang w:val="en-US"/>
        </w:rPr>
        <w:t> </w:t>
      </w:r>
      <w:r w:rsidR="00E30713" w:rsidRPr="00282BA0">
        <w:rPr>
          <w:rFonts w:ascii="Times New Roman" w:hAnsi="Times New Roman"/>
          <w:sz w:val="28"/>
          <w:szCs w:val="28"/>
        </w:rPr>
        <w:t>Kvint</w:t>
      </w:r>
      <w:r w:rsidR="00E30713" w:rsidRPr="00E30713">
        <w:rPr>
          <w:rFonts w:ascii="Times New Roman" w:hAnsi="Times New Roman"/>
          <w:sz w:val="28"/>
          <w:szCs w:val="28"/>
          <w:lang w:val="en-US"/>
        </w:rPr>
        <w:t> </w:t>
      </w:r>
      <w:r w:rsidR="00E30713" w:rsidRPr="00282BA0">
        <w:rPr>
          <w:rFonts w:ascii="Times New Roman" w:hAnsi="Times New Roman"/>
          <w:sz w:val="28"/>
          <w:szCs w:val="28"/>
        </w:rPr>
        <w:t>V.</w:t>
      </w:r>
      <w:r w:rsidR="00E30713" w:rsidRPr="00E30713">
        <w:rPr>
          <w:rFonts w:ascii="Times New Roman" w:hAnsi="Times New Roman"/>
          <w:sz w:val="28"/>
          <w:szCs w:val="28"/>
          <w:lang w:val="en-US"/>
        </w:rPr>
        <w:t> </w:t>
      </w:r>
      <w:r w:rsidR="00E30713" w:rsidRPr="00282BA0">
        <w:rPr>
          <w:rFonts w:ascii="Times New Roman" w:hAnsi="Times New Roman"/>
          <w:sz w:val="28"/>
          <w:szCs w:val="28"/>
        </w:rPr>
        <w:t xml:space="preserve">L. Strategy for The Global Market: Theory and Practical Applications. NY: Routledge. 2016. </w:t>
      </w:r>
    </w:p>
    <w:sectPr w:rsidR="00331FBF" w:rsidRPr="00282BA0" w:rsidSect="00FA2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FUI-Regular">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34BC"/>
    <w:multiLevelType w:val="hybridMultilevel"/>
    <w:tmpl w:val="C13A49C4"/>
    <w:lvl w:ilvl="0" w:tplc="FFFFFFFF">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44512A"/>
    <w:multiLevelType w:val="hybridMultilevel"/>
    <w:tmpl w:val="E0E09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C12D7D"/>
    <w:multiLevelType w:val="hybridMultilevel"/>
    <w:tmpl w:val="975C3D64"/>
    <w:lvl w:ilvl="0" w:tplc="FFFFFFFF">
      <w:start w:val="1"/>
      <w:numFmt w:val="decimal"/>
      <w:lvlText w:val="%1."/>
      <w:lvlJc w:val="left"/>
      <w:pPr>
        <w:ind w:left="720" w:hanging="360"/>
      </w:pPr>
      <w:rPr>
        <w:rFonts w:ascii="HelveticaNeue" w:hAnsi="HelveticaNeu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FD3BCA"/>
    <w:multiLevelType w:val="hybridMultilevel"/>
    <w:tmpl w:val="D98C806C"/>
    <w:lvl w:ilvl="0" w:tplc="FFFFFFFF">
      <w:start w:val="1"/>
      <w:numFmt w:val="decimal"/>
      <w:lvlText w:val="%1."/>
      <w:lvlJc w:val="left"/>
      <w:pPr>
        <w:ind w:left="-1056" w:hanging="360"/>
      </w:pPr>
      <w:rPr>
        <w:rFonts w:hint="default"/>
        <w:color w:val="313131"/>
      </w:rPr>
    </w:lvl>
    <w:lvl w:ilvl="1" w:tplc="040C0019" w:tentative="1">
      <w:start w:val="1"/>
      <w:numFmt w:val="lowerLetter"/>
      <w:lvlText w:val="%2."/>
      <w:lvlJc w:val="left"/>
      <w:pPr>
        <w:ind w:left="-336" w:hanging="360"/>
      </w:pPr>
    </w:lvl>
    <w:lvl w:ilvl="2" w:tplc="040C001B" w:tentative="1">
      <w:start w:val="1"/>
      <w:numFmt w:val="lowerRoman"/>
      <w:lvlText w:val="%3."/>
      <w:lvlJc w:val="right"/>
      <w:pPr>
        <w:ind w:left="384" w:hanging="180"/>
      </w:pPr>
    </w:lvl>
    <w:lvl w:ilvl="3" w:tplc="040C000F" w:tentative="1">
      <w:start w:val="1"/>
      <w:numFmt w:val="decimal"/>
      <w:lvlText w:val="%4."/>
      <w:lvlJc w:val="left"/>
      <w:pPr>
        <w:ind w:left="1104" w:hanging="360"/>
      </w:pPr>
    </w:lvl>
    <w:lvl w:ilvl="4" w:tplc="040C0019" w:tentative="1">
      <w:start w:val="1"/>
      <w:numFmt w:val="lowerLetter"/>
      <w:lvlText w:val="%5."/>
      <w:lvlJc w:val="left"/>
      <w:pPr>
        <w:ind w:left="1824" w:hanging="360"/>
      </w:pPr>
    </w:lvl>
    <w:lvl w:ilvl="5" w:tplc="040C001B" w:tentative="1">
      <w:start w:val="1"/>
      <w:numFmt w:val="lowerRoman"/>
      <w:lvlText w:val="%6."/>
      <w:lvlJc w:val="right"/>
      <w:pPr>
        <w:ind w:left="2544" w:hanging="180"/>
      </w:pPr>
    </w:lvl>
    <w:lvl w:ilvl="6" w:tplc="040C000F" w:tentative="1">
      <w:start w:val="1"/>
      <w:numFmt w:val="decimal"/>
      <w:lvlText w:val="%7."/>
      <w:lvlJc w:val="left"/>
      <w:pPr>
        <w:ind w:left="3264" w:hanging="360"/>
      </w:pPr>
    </w:lvl>
    <w:lvl w:ilvl="7" w:tplc="040C0019" w:tentative="1">
      <w:start w:val="1"/>
      <w:numFmt w:val="lowerLetter"/>
      <w:lvlText w:val="%8."/>
      <w:lvlJc w:val="left"/>
      <w:pPr>
        <w:ind w:left="3984" w:hanging="360"/>
      </w:pPr>
    </w:lvl>
    <w:lvl w:ilvl="8" w:tplc="040C001B" w:tentative="1">
      <w:start w:val="1"/>
      <w:numFmt w:val="lowerRoman"/>
      <w:lvlText w:val="%9."/>
      <w:lvlJc w:val="right"/>
      <w:pPr>
        <w:ind w:left="4704" w:hanging="180"/>
      </w:pPr>
    </w:lvl>
  </w:abstractNum>
  <w:abstractNum w:abstractNumId="4" w15:restartNumberingAfterBreak="0">
    <w:nsid w:val="3FFE44A9"/>
    <w:multiLevelType w:val="hybridMultilevel"/>
    <w:tmpl w:val="A852C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B918FA"/>
    <w:multiLevelType w:val="hybridMultilevel"/>
    <w:tmpl w:val="E1AE64A4"/>
    <w:lvl w:ilvl="0" w:tplc="FFFFFFFF">
      <w:start w:val="1"/>
      <w:numFmt w:val="decimal"/>
      <w:lvlText w:val="%1."/>
      <w:lvlJc w:val="left"/>
      <w:pPr>
        <w:ind w:left="720" w:hanging="360"/>
      </w:pPr>
      <w:rPr>
        <w:rFonts w:ascii="Times New Roman" w:hAnsi="Times New Roman" w:hint="default"/>
        <w:color w:val="000000" w:themeColor="text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9"/>
    <w:rsid w:val="00001A8B"/>
    <w:rsid w:val="000308D9"/>
    <w:rsid w:val="00056F74"/>
    <w:rsid w:val="00066A9A"/>
    <w:rsid w:val="000723D0"/>
    <w:rsid w:val="00073E26"/>
    <w:rsid w:val="00097008"/>
    <w:rsid w:val="000B20CF"/>
    <w:rsid w:val="000B562F"/>
    <w:rsid w:val="000F5AB0"/>
    <w:rsid w:val="000F6775"/>
    <w:rsid w:val="00151513"/>
    <w:rsid w:val="001733DF"/>
    <w:rsid w:val="00192DCD"/>
    <w:rsid w:val="00203240"/>
    <w:rsid w:val="002242E4"/>
    <w:rsid w:val="00230E8C"/>
    <w:rsid w:val="002435F0"/>
    <w:rsid w:val="00272C6F"/>
    <w:rsid w:val="0027525D"/>
    <w:rsid w:val="00281474"/>
    <w:rsid w:val="00282BA0"/>
    <w:rsid w:val="00283388"/>
    <w:rsid w:val="002E795B"/>
    <w:rsid w:val="002F20D3"/>
    <w:rsid w:val="002F2127"/>
    <w:rsid w:val="00307A9F"/>
    <w:rsid w:val="00331FBF"/>
    <w:rsid w:val="00341E5C"/>
    <w:rsid w:val="0034232B"/>
    <w:rsid w:val="00366AAF"/>
    <w:rsid w:val="00366C41"/>
    <w:rsid w:val="003854BF"/>
    <w:rsid w:val="003923EF"/>
    <w:rsid w:val="003A5FB2"/>
    <w:rsid w:val="003D2BAF"/>
    <w:rsid w:val="003E08A3"/>
    <w:rsid w:val="004120B2"/>
    <w:rsid w:val="00421579"/>
    <w:rsid w:val="00423E05"/>
    <w:rsid w:val="004439A1"/>
    <w:rsid w:val="004546E9"/>
    <w:rsid w:val="00491742"/>
    <w:rsid w:val="004C1F14"/>
    <w:rsid w:val="004D0B36"/>
    <w:rsid w:val="004D14A2"/>
    <w:rsid w:val="004E37F2"/>
    <w:rsid w:val="004E6903"/>
    <w:rsid w:val="004F5FD7"/>
    <w:rsid w:val="00511A62"/>
    <w:rsid w:val="005128FB"/>
    <w:rsid w:val="0054784F"/>
    <w:rsid w:val="005907A4"/>
    <w:rsid w:val="005A4645"/>
    <w:rsid w:val="005C04CF"/>
    <w:rsid w:val="005E118C"/>
    <w:rsid w:val="005E7C37"/>
    <w:rsid w:val="00634418"/>
    <w:rsid w:val="00645E11"/>
    <w:rsid w:val="00672EAE"/>
    <w:rsid w:val="006D2FA3"/>
    <w:rsid w:val="006D7834"/>
    <w:rsid w:val="006F199A"/>
    <w:rsid w:val="00711A89"/>
    <w:rsid w:val="0074181B"/>
    <w:rsid w:val="007418C5"/>
    <w:rsid w:val="00761C65"/>
    <w:rsid w:val="00793499"/>
    <w:rsid w:val="007A4F6B"/>
    <w:rsid w:val="007B13F1"/>
    <w:rsid w:val="007B4A25"/>
    <w:rsid w:val="007E122D"/>
    <w:rsid w:val="00801FA2"/>
    <w:rsid w:val="008306B1"/>
    <w:rsid w:val="00836812"/>
    <w:rsid w:val="00853A80"/>
    <w:rsid w:val="00891AC9"/>
    <w:rsid w:val="008C5245"/>
    <w:rsid w:val="008D1167"/>
    <w:rsid w:val="008E05DB"/>
    <w:rsid w:val="008F6357"/>
    <w:rsid w:val="008F7FBD"/>
    <w:rsid w:val="00912220"/>
    <w:rsid w:val="009544B9"/>
    <w:rsid w:val="00956993"/>
    <w:rsid w:val="009618B6"/>
    <w:rsid w:val="0096239F"/>
    <w:rsid w:val="009675E4"/>
    <w:rsid w:val="00987C1A"/>
    <w:rsid w:val="00996B63"/>
    <w:rsid w:val="009A7B0D"/>
    <w:rsid w:val="009B37F3"/>
    <w:rsid w:val="009C173E"/>
    <w:rsid w:val="00A27902"/>
    <w:rsid w:val="00A27B53"/>
    <w:rsid w:val="00A3195F"/>
    <w:rsid w:val="00A72527"/>
    <w:rsid w:val="00A740F3"/>
    <w:rsid w:val="00A7583E"/>
    <w:rsid w:val="00A9424C"/>
    <w:rsid w:val="00AB1D64"/>
    <w:rsid w:val="00AB5098"/>
    <w:rsid w:val="00B13E55"/>
    <w:rsid w:val="00B429BE"/>
    <w:rsid w:val="00B75085"/>
    <w:rsid w:val="00B76306"/>
    <w:rsid w:val="00B842FA"/>
    <w:rsid w:val="00BD7B17"/>
    <w:rsid w:val="00BE277B"/>
    <w:rsid w:val="00BF328E"/>
    <w:rsid w:val="00C11E4C"/>
    <w:rsid w:val="00C13DB3"/>
    <w:rsid w:val="00C34287"/>
    <w:rsid w:val="00C50E6E"/>
    <w:rsid w:val="00C61D45"/>
    <w:rsid w:val="00C97B73"/>
    <w:rsid w:val="00CA0D05"/>
    <w:rsid w:val="00CA0D6A"/>
    <w:rsid w:val="00CA6A96"/>
    <w:rsid w:val="00CB1949"/>
    <w:rsid w:val="00D13C38"/>
    <w:rsid w:val="00D736F7"/>
    <w:rsid w:val="00D83849"/>
    <w:rsid w:val="00D84554"/>
    <w:rsid w:val="00D916CA"/>
    <w:rsid w:val="00D94AAE"/>
    <w:rsid w:val="00DD25D9"/>
    <w:rsid w:val="00DE70EF"/>
    <w:rsid w:val="00E02878"/>
    <w:rsid w:val="00E25C6A"/>
    <w:rsid w:val="00E30713"/>
    <w:rsid w:val="00E30C52"/>
    <w:rsid w:val="00E559BF"/>
    <w:rsid w:val="00E56589"/>
    <w:rsid w:val="00E60336"/>
    <w:rsid w:val="00E71C55"/>
    <w:rsid w:val="00E83628"/>
    <w:rsid w:val="00E90782"/>
    <w:rsid w:val="00E9539A"/>
    <w:rsid w:val="00E95722"/>
    <w:rsid w:val="00EB21A3"/>
    <w:rsid w:val="00ED42F6"/>
    <w:rsid w:val="00ED49C8"/>
    <w:rsid w:val="00EE2BDC"/>
    <w:rsid w:val="00EE4ACE"/>
    <w:rsid w:val="00F15711"/>
    <w:rsid w:val="00F21B2B"/>
    <w:rsid w:val="00F23F3F"/>
    <w:rsid w:val="00F36CB3"/>
    <w:rsid w:val="00F43226"/>
    <w:rsid w:val="00F45745"/>
    <w:rsid w:val="00F65AA2"/>
    <w:rsid w:val="00FA2313"/>
    <w:rsid w:val="00FA4C6B"/>
    <w:rsid w:val="00FC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80744"/>
  <w15:docId w15:val="{336290E1-EF08-485A-8643-07D9F343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z-Cyrl-UZ"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562F"/>
    <w:rPr>
      <w:rFonts w:ascii="Helvetica" w:hAnsi="Helvetica" w:cs="Times New Roman"/>
      <w:sz w:val="18"/>
      <w:szCs w:val="18"/>
    </w:rPr>
  </w:style>
  <w:style w:type="character" w:customStyle="1" w:styleId="s1">
    <w:name w:val="s1"/>
    <w:basedOn w:val="a0"/>
    <w:rsid w:val="000B562F"/>
    <w:rPr>
      <w:rFonts w:ascii="Helvetica" w:hAnsi="Helvetica" w:hint="default"/>
      <w:b w:val="0"/>
      <w:bCs w:val="0"/>
      <w:i w:val="0"/>
      <w:iCs w:val="0"/>
      <w:sz w:val="18"/>
      <w:szCs w:val="18"/>
    </w:rPr>
  </w:style>
  <w:style w:type="character" w:styleId="a3">
    <w:name w:val="Hyperlink"/>
    <w:basedOn w:val="a0"/>
    <w:uiPriority w:val="99"/>
    <w:unhideWhenUsed/>
    <w:rsid w:val="000B562F"/>
    <w:rPr>
      <w:color w:val="0000FF"/>
      <w:u w:val="single"/>
    </w:rPr>
  </w:style>
  <w:style w:type="paragraph" w:styleId="a4">
    <w:name w:val="Normal (Web)"/>
    <w:basedOn w:val="a"/>
    <w:uiPriority w:val="99"/>
    <w:unhideWhenUsed/>
    <w:rsid w:val="00331FB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31FBF"/>
  </w:style>
  <w:style w:type="paragraph" w:styleId="a5">
    <w:name w:val="List Paragraph"/>
    <w:basedOn w:val="a"/>
    <w:uiPriority w:val="34"/>
    <w:qFormat/>
    <w:rsid w:val="005E7C37"/>
    <w:pPr>
      <w:ind w:left="720"/>
      <w:contextualSpacing/>
    </w:pPr>
  </w:style>
  <w:style w:type="character" w:customStyle="1" w:styleId="UnresolvedMention">
    <w:name w:val="Unresolved Mention"/>
    <w:basedOn w:val="a0"/>
    <w:uiPriority w:val="99"/>
    <w:semiHidden/>
    <w:unhideWhenUsed/>
    <w:rsid w:val="00996B63"/>
    <w:rPr>
      <w:color w:val="605E5C"/>
      <w:shd w:val="clear" w:color="auto" w:fill="E1DFDD"/>
    </w:rPr>
  </w:style>
  <w:style w:type="character" w:customStyle="1" w:styleId="s2">
    <w:name w:val="s2"/>
    <w:basedOn w:val="a0"/>
    <w:rsid w:val="002242E4"/>
    <w:rPr>
      <w:rFonts w:ascii=".SFUI-Regular" w:hAnsi=".SFUI-Regular" w:hint="default"/>
      <w:b w:val="0"/>
      <w:bCs w:val="0"/>
      <w:i w:val="0"/>
      <w:iCs w:val="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230116837">
      <w:bodyDiv w:val="1"/>
      <w:marLeft w:val="0"/>
      <w:marRight w:val="0"/>
      <w:marTop w:val="0"/>
      <w:marBottom w:val="0"/>
      <w:divBdr>
        <w:top w:val="none" w:sz="0" w:space="0" w:color="auto"/>
        <w:left w:val="none" w:sz="0" w:space="0" w:color="auto"/>
        <w:bottom w:val="none" w:sz="0" w:space="0" w:color="auto"/>
        <w:right w:val="none" w:sz="0" w:space="0" w:color="auto"/>
      </w:divBdr>
      <w:divsChild>
        <w:div w:id="1632322005">
          <w:marLeft w:val="0"/>
          <w:marRight w:val="0"/>
          <w:marTop w:val="0"/>
          <w:marBottom w:val="0"/>
          <w:divBdr>
            <w:top w:val="none" w:sz="0" w:space="0" w:color="auto"/>
            <w:left w:val="none" w:sz="0" w:space="0" w:color="auto"/>
            <w:bottom w:val="none" w:sz="0" w:space="0" w:color="auto"/>
            <w:right w:val="none" w:sz="0" w:space="0" w:color="auto"/>
          </w:divBdr>
          <w:divsChild>
            <w:div w:id="606425040">
              <w:marLeft w:val="0"/>
              <w:marRight w:val="0"/>
              <w:marTop w:val="0"/>
              <w:marBottom w:val="0"/>
              <w:divBdr>
                <w:top w:val="none" w:sz="0" w:space="0" w:color="auto"/>
                <w:left w:val="none" w:sz="0" w:space="0" w:color="auto"/>
                <w:bottom w:val="none" w:sz="0" w:space="0" w:color="auto"/>
                <w:right w:val="none" w:sz="0" w:space="0" w:color="auto"/>
              </w:divBdr>
            </w:div>
            <w:div w:id="997928979">
              <w:marLeft w:val="0"/>
              <w:marRight w:val="0"/>
              <w:marTop w:val="0"/>
              <w:marBottom w:val="0"/>
              <w:divBdr>
                <w:top w:val="none" w:sz="0" w:space="0" w:color="auto"/>
                <w:left w:val="none" w:sz="0" w:space="0" w:color="auto"/>
                <w:bottom w:val="none" w:sz="0" w:space="0" w:color="auto"/>
                <w:right w:val="none" w:sz="0" w:space="0" w:color="auto"/>
              </w:divBdr>
            </w:div>
            <w:div w:id="814758206">
              <w:marLeft w:val="0"/>
              <w:marRight w:val="0"/>
              <w:marTop w:val="0"/>
              <w:marBottom w:val="0"/>
              <w:divBdr>
                <w:top w:val="none" w:sz="0" w:space="0" w:color="auto"/>
                <w:left w:val="none" w:sz="0" w:space="0" w:color="auto"/>
                <w:bottom w:val="none" w:sz="0" w:space="0" w:color="auto"/>
                <w:right w:val="none" w:sz="0" w:space="0" w:color="auto"/>
              </w:divBdr>
            </w:div>
            <w:div w:id="1814712313">
              <w:marLeft w:val="0"/>
              <w:marRight w:val="0"/>
              <w:marTop w:val="0"/>
              <w:marBottom w:val="0"/>
              <w:divBdr>
                <w:top w:val="none" w:sz="0" w:space="0" w:color="auto"/>
                <w:left w:val="none" w:sz="0" w:space="0" w:color="auto"/>
                <w:bottom w:val="none" w:sz="0" w:space="0" w:color="auto"/>
                <w:right w:val="none" w:sz="0" w:space="0" w:color="auto"/>
              </w:divBdr>
            </w:div>
            <w:div w:id="904220216">
              <w:marLeft w:val="0"/>
              <w:marRight w:val="0"/>
              <w:marTop w:val="0"/>
              <w:marBottom w:val="0"/>
              <w:divBdr>
                <w:top w:val="none" w:sz="0" w:space="0" w:color="auto"/>
                <w:left w:val="none" w:sz="0" w:space="0" w:color="auto"/>
                <w:bottom w:val="none" w:sz="0" w:space="0" w:color="auto"/>
                <w:right w:val="none" w:sz="0" w:space="0" w:color="auto"/>
              </w:divBdr>
            </w:div>
            <w:div w:id="1471747886">
              <w:marLeft w:val="0"/>
              <w:marRight w:val="0"/>
              <w:marTop w:val="0"/>
              <w:marBottom w:val="0"/>
              <w:divBdr>
                <w:top w:val="none" w:sz="0" w:space="0" w:color="auto"/>
                <w:left w:val="none" w:sz="0" w:space="0" w:color="auto"/>
                <w:bottom w:val="none" w:sz="0" w:space="0" w:color="auto"/>
                <w:right w:val="none" w:sz="0" w:space="0" w:color="auto"/>
              </w:divBdr>
            </w:div>
            <w:div w:id="194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702">
      <w:bodyDiv w:val="1"/>
      <w:marLeft w:val="0"/>
      <w:marRight w:val="0"/>
      <w:marTop w:val="0"/>
      <w:marBottom w:val="0"/>
      <w:divBdr>
        <w:top w:val="none" w:sz="0" w:space="0" w:color="auto"/>
        <w:left w:val="none" w:sz="0" w:space="0" w:color="auto"/>
        <w:bottom w:val="none" w:sz="0" w:space="0" w:color="auto"/>
        <w:right w:val="none" w:sz="0" w:space="0" w:color="auto"/>
      </w:divBdr>
      <w:divsChild>
        <w:div w:id="290988830">
          <w:marLeft w:val="0"/>
          <w:marRight w:val="0"/>
          <w:marTop w:val="0"/>
          <w:marBottom w:val="0"/>
          <w:divBdr>
            <w:top w:val="none" w:sz="0" w:space="0" w:color="auto"/>
            <w:left w:val="none" w:sz="0" w:space="0" w:color="auto"/>
            <w:bottom w:val="none" w:sz="0" w:space="0" w:color="auto"/>
            <w:right w:val="none" w:sz="0" w:space="0" w:color="auto"/>
          </w:divBdr>
        </w:div>
        <w:div w:id="2085833556">
          <w:marLeft w:val="0"/>
          <w:marRight w:val="0"/>
          <w:marTop w:val="0"/>
          <w:marBottom w:val="0"/>
          <w:divBdr>
            <w:top w:val="none" w:sz="0" w:space="0" w:color="auto"/>
            <w:left w:val="none" w:sz="0" w:space="0" w:color="auto"/>
            <w:bottom w:val="none" w:sz="0" w:space="0" w:color="auto"/>
            <w:right w:val="none" w:sz="0" w:space="0" w:color="auto"/>
          </w:divBdr>
        </w:div>
        <w:div w:id="180440794">
          <w:marLeft w:val="0"/>
          <w:marRight w:val="0"/>
          <w:marTop w:val="0"/>
          <w:marBottom w:val="0"/>
          <w:divBdr>
            <w:top w:val="none" w:sz="0" w:space="0" w:color="auto"/>
            <w:left w:val="none" w:sz="0" w:space="0" w:color="auto"/>
            <w:bottom w:val="none" w:sz="0" w:space="0" w:color="auto"/>
            <w:right w:val="none" w:sz="0" w:space="0" w:color="auto"/>
          </w:divBdr>
        </w:div>
        <w:div w:id="1674212979">
          <w:marLeft w:val="0"/>
          <w:marRight w:val="0"/>
          <w:marTop w:val="0"/>
          <w:marBottom w:val="0"/>
          <w:divBdr>
            <w:top w:val="none" w:sz="0" w:space="0" w:color="auto"/>
            <w:left w:val="none" w:sz="0" w:space="0" w:color="auto"/>
            <w:bottom w:val="none" w:sz="0" w:space="0" w:color="auto"/>
            <w:right w:val="none" w:sz="0" w:space="0" w:color="auto"/>
          </w:divBdr>
          <w:divsChild>
            <w:div w:id="1184632954">
              <w:marLeft w:val="0"/>
              <w:marRight w:val="0"/>
              <w:marTop w:val="0"/>
              <w:marBottom w:val="0"/>
              <w:divBdr>
                <w:top w:val="none" w:sz="0" w:space="0" w:color="auto"/>
                <w:left w:val="none" w:sz="0" w:space="0" w:color="auto"/>
                <w:bottom w:val="none" w:sz="0" w:space="0" w:color="auto"/>
                <w:right w:val="none" w:sz="0" w:space="0" w:color="auto"/>
              </w:divBdr>
            </w:div>
          </w:divsChild>
        </w:div>
        <w:div w:id="1402211420">
          <w:marLeft w:val="0"/>
          <w:marRight w:val="0"/>
          <w:marTop w:val="0"/>
          <w:marBottom w:val="0"/>
          <w:divBdr>
            <w:top w:val="none" w:sz="0" w:space="0" w:color="auto"/>
            <w:left w:val="none" w:sz="0" w:space="0" w:color="auto"/>
            <w:bottom w:val="none" w:sz="0" w:space="0" w:color="auto"/>
            <w:right w:val="none" w:sz="0" w:space="0" w:color="auto"/>
          </w:divBdr>
        </w:div>
        <w:div w:id="1887250896">
          <w:marLeft w:val="0"/>
          <w:marRight w:val="0"/>
          <w:marTop w:val="0"/>
          <w:marBottom w:val="0"/>
          <w:divBdr>
            <w:top w:val="none" w:sz="0" w:space="0" w:color="auto"/>
            <w:left w:val="none" w:sz="0" w:space="0" w:color="auto"/>
            <w:bottom w:val="none" w:sz="0" w:space="0" w:color="auto"/>
            <w:right w:val="none" w:sz="0" w:space="0" w:color="auto"/>
          </w:divBdr>
        </w:div>
        <w:div w:id="2071686159">
          <w:marLeft w:val="0"/>
          <w:marRight w:val="0"/>
          <w:marTop w:val="0"/>
          <w:marBottom w:val="0"/>
          <w:divBdr>
            <w:top w:val="none" w:sz="0" w:space="0" w:color="auto"/>
            <w:left w:val="none" w:sz="0" w:space="0" w:color="auto"/>
            <w:bottom w:val="none" w:sz="0" w:space="0" w:color="auto"/>
            <w:right w:val="none" w:sz="0" w:space="0" w:color="auto"/>
          </w:divBdr>
        </w:div>
        <w:div w:id="1993369073">
          <w:marLeft w:val="0"/>
          <w:marRight w:val="0"/>
          <w:marTop w:val="0"/>
          <w:marBottom w:val="0"/>
          <w:divBdr>
            <w:top w:val="none" w:sz="0" w:space="0" w:color="auto"/>
            <w:left w:val="none" w:sz="0" w:space="0" w:color="auto"/>
            <w:bottom w:val="none" w:sz="0" w:space="0" w:color="auto"/>
            <w:right w:val="none" w:sz="0" w:space="0" w:color="auto"/>
          </w:divBdr>
        </w:div>
        <w:div w:id="1527213300">
          <w:marLeft w:val="0"/>
          <w:marRight w:val="0"/>
          <w:marTop w:val="0"/>
          <w:marBottom w:val="0"/>
          <w:divBdr>
            <w:top w:val="none" w:sz="0" w:space="0" w:color="auto"/>
            <w:left w:val="none" w:sz="0" w:space="0" w:color="auto"/>
            <w:bottom w:val="none" w:sz="0" w:space="0" w:color="auto"/>
            <w:right w:val="none" w:sz="0" w:space="0" w:color="auto"/>
          </w:divBdr>
        </w:div>
        <w:div w:id="233048976">
          <w:marLeft w:val="0"/>
          <w:marRight w:val="0"/>
          <w:marTop w:val="0"/>
          <w:marBottom w:val="0"/>
          <w:divBdr>
            <w:top w:val="none" w:sz="0" w:space="0" w:color="auto"/>
            <w:left w:val="none" w:sz="0" w:space="0" w:color="auto"/>
            <w:bottom w:val="none" w:sz="0" w:space="0" w:color="auto"/>
            <w:right w:val="none" w:sz="0" w:space="0" w:color="auto"/>
          </w:divBdr>
        </w:div>
      </w:divsChild>
    </w:div>
    <w:div w:id="516818006">
      <w:bodyDiv w:val="1"/>
      <w:marLeft w:val="0"/>
      <w:marRight w:val="0"/>
      <w:marTop w:val="0"/>
      <w:marBottom w:val="0"/>
      <w:divBdr>
        <w:top w:val="none" w:sz="0" w:space="0" w:color="auto"/>
        <w:left w:val="none" w:sz="0" w:space="0" w:color="auto"/>
        <w:bottom w:val="none" w:sz="0" w:space="0" w:color="auto"/>
        <w:right w:val="none" w:sz="0" w:space="0" w:color="auto"/>
      </w:divBdr>
      <w:divsChild>
        <w:div w:id="51851192">
          <w:marLeft w:val="0"/>
          <w:marRight w:val="0"/>
          <w:marTop w:val="0"/>
          <w:marBottom w:val="0"/>
          <w:divBdr>
            <w:top w:val="none" w:sz="0" w:space="0" w:color="auto"/>
            <w:left w:val="none" w:sz="0" w:space="0" w:color="auto"/>
            <w:bottom w:val="none" w:sz="0" w:space="0" w:color="auto"/>
            <w:right w:val="none" w:sz="0" w:space="0" w:color="auto"/>
          </w:divBdr>
          <w:divsChild>
            <w:div w:id="38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978">
      <w:bodyDiv w:val="1"/>
      <w:marLeft w:val="0"/>
      <w:marRight w:val="0"/>
      <w:marTop w:val="0"/>
      <w:marBottom w:val="0"/>
      <w:divBdr>
        <w:top w:val="none" w:sz="0" w:space="0" w:color="auto"/>
        <w:left w:val="none" w:sz="0" w:space="0" w:color="auto"/>
        <w:bottom w:val="none" w:sz="0" w:space="0" w:color="auto"/>
        <w:right w:val="none" w:sz="0" w:space="0" w:color="auto"/>
      </w:divBdr>
      <w:divsChild>
        <w:div w:id="697507499">
          <w:marLeft w:val="0"/>
          <w:marRight w:val="0"/>
          <w:marTop w:val="0"/>
          <w:marBottom w:val="0"/>
          <w:divBdr>
            <w:top w:val="none" w:sz="0" w:space="0" w:color="auto"/>
            <w:left w:val="none" w:sz="0" w:space="0" w:color="auto"/>
            <w:bottom w:val="none" w:sz="0" w:space="0" w:color="auto"/>
            <w:right w:val="none" w:sz="0" w:space="0" w:color="auto"/>
          </w:divBdr>
        </w:div>
      </w:divsChild>
    </w:div>
    <w:div w:id="802190760">
      <w:bodyDiv w:val="1"/>
      <w:marLeft w:val="0"/>
      <w:marRight w:val="0"/>
      <w:marTop w:val="0"/>
      <w:marBottom w:val="0"/>
      <w:divBdr>
        <w:top w:val="none" w:sz="0" w:space="0" w:color="auto"/>
        <w:left w:val="none" w:sz="0" w:space="0" w:color="auto"/>
        <w:bottom w:val="none" w:sz="0" w:space="0" w:color="auto"/>
        <w:right w:val="none" w:sz="0" w:space="0" w:color="auto"/>
      </w:divBdr>
    </w:div>
    <w:div w:id="823280323">
      <w:bodyDiv w:val="1"/>
      <w:marLeft w:val="0"/>
      <w:marRight w:val="0"/>
      <w:marTop w:val="0"/>
      <w:marBottom w:val="0"/>
      <w:divBdr>
        <w:top w:val="none" w:sz="0" w:space="0" w:color="auto"/>
        <w:left w:val="none" w:sz="0" w:space="0" w:color="auto"/>
        <w:bottom w:val="none" w:sz="0" w:space="0" w:color="auto"/>
        <w:right w:val="none" w:sz="0" w:space="0" w:color="auto"/>
      </w:divBdr>
      <w:divsChild>
        <w:div w:id="1583223722">
          <w:marLeft w:val="0"/>
          <w:marRight w:val="0"/>
          <w:marTop w:val="0"/>
          <w:marBottom w:val="0"/>
          <w:divBdr>
            <w:top w:val="none" w:sz="0" w:space="0" w:color="auto"/>
            <w:left w:val="none" w:sz="0" w:space="0" w:color="auto"/>
            <w:bottom w:val="none" w:sz="0" w:space="0" w:color="auto"/>
            <w:right w:val="none" w:sz="0" w:space="0" w:color="auto"/>
          </w:divBdr>
        </w:div>
        <w:div w:id="794446868">
          <w:marLeft w:val="0"/>
          <w:marRight w:val="0"/>
          <w:marTop w:val="0"/>
          <w:marBottom w:val="0"/>
          <w:divBdr>
            <w:top w:val="none" w:sz="0" w:space="0" w:color="auto"/>
            <w:left w:val="none" w:sz="0" w:space="0" w:color="auto"/>
            <w:bottom w:val="none" w:sz="0" w:space="0" w:color="auto"/>
            <w:right w:val="none" w:sz="0" w:space="0" w:color="auto"/>
          </w:divBdr>
        </w:div>
        <w:div w:id="1174494081">
          <w:marLeft w:val="0"/>
          <w:marRight w:val="0"/>
          <w:marTop w:val="0"/>
          <w:marBottom w:val="0"/>
          <w:divBdr>
            <w:top w:val="none" w:sz="0" w:space="0" w:color="auto"/>
            <w:left w:val="none" w:sz="0" w:space="0" w:color="auto"/>
            <w:bottom w:val="none" w:sz="0" w:space="0" w:color="auto"/>
            <w:right w:val="none" w:sz="0" w:space="0" w:color="auto"/>
          </w:divBdr>
        </w:div>
        <w:div w:id="1826778579">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sChild>
            <w:div w:id="1981033820">
              <w:marLeft w:val="0"/>
              <w:marRight w:val="0"/>
              <w:marTop w:val="0"/>
              <w:marBottom w:val="0"/>
              <w:divBdr>
                <w:top w:val="none" w:sz="0" w:space="0" w:color="auto"/>
                <w:left w:val="none" w:sz="0" w:space="0" w:color="auto"/>
                <w:bottom w:val="none" w:sz="0" w:space="0" w:color="auto"/>
                <w:right w:val="none" w:sz="0" w:space="0" w:color="auto"/>
              </w:divBdr>
            </w:div>
            <w:div w:id="20157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389">
      <w:bodyDiv w:val="1"/>
      <w:marLeft w:val="0"/>
      <w:marRight w:val="0"/>
      <w:marTop w:val="0"/>
      <w:marBottom w:val="0"/>
      <w:divBdr>
        <w:top w:val="none" w:sz="0" w:space="0" w:color="auto"/>
        <w:left w:val="none" w:sz="0" w:space="0" w:color="auto"/>
        <w:bottom w:val="none" w:sz="0" w:space="0" w:color="auto"/>
        <w:right w:val="none" w:sz="0" w:space="0" w:color="auto"/>
      </w:divBdr>
    </w:div>
    <w:div w:id="907495736">
      <w:bodyDiv w:val="1"/>
      <w:marLeft w:val="0"/>
      <w:marRight w:val="0"/>
      <w:marTop w:val="0"/>
      <w:marBottom w:val="0"/>
      <w:divBdr>
        <w:top w:val="none" w:sz="0" w:space="0" w:color="auto"/>
        <w:left w:val="none" w:sz="0" w:space="0" w:color="auto"/>
        <w:bottom w:val="none" w:sz="0" w:space="0" w:color="auto"/>
        <w:right w:val="none" w:sz="0" w:space="0" w:color="auto"/>
      </w:divBdr>
    </w:div>
    <w:div w:id="1392734733">
      <w:bodyDiv w:val="1"/>
      <w:marLeft w:val="0"/>
      <w:marRight w:val="0"/>
      <w:marTop w:val="0"/>
      <w:marBottom w:val="0"/>
      <w:divBdr>
        <w:top w:val="none" w:sz="0" w:space="0" w:color="auto"/>
        <w:left w:val="none" w:sz="0" w:space="0" w:color="auto"/>
        <w:bottom w:val="none" w:sz="0" w:space="0" w:color="auto"/>
        <w:right w:val="none" w:sz="0" w:space="0" w:color="auto"/>
      </w:divBdr>
    </w:div>
    <w:div w:id="16547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2720">
          <w:marLeft w:val="0"/>
          <w:marRight w:val="0"/>
          <w:marTop w:val="0"/>
          <w:marBottom w:val="0"/>
          <w:divBdr>
            <w:top w:val="none" w:sz="0" w:space="0" w:color="auto"/>
            <w:left w:val="none" w:sz="0" w:space="0" w:color="auto"/>
            <w:bottom w:val="none" w:sz="0" w:space="0" w:color="auto"/>
            <w:right w:val="none" w:sz="0" w:space="0" w:color="auto"/>
          </w:divBdr>
        </w:div>
      </w:divsChild>
    </w:div>
    <w:div w:id="2029943753">
      <w:bodyDiv w:val="1"/>
      <w:marLeft w:val="0"/>
      <w:marRight w:val="0"/>
      <w:marTop w:val="0"/>
      <w:marBottom w:val="0"/>
      <w:divBdr>
        <w:top w:val="none" w:sz="0" w:space="0" w:color="auto"/>
        <w:left w:val="none" w:sz="0" w:space="0" w:color="auto"/>
        <w:bottom w:val="none" w:sz="0" w:space="0" w:color="auto"/>
        <w:right w:val="none" w:sz="0" w:space="0" w:color="auto"/>
      </w:divBdr>
    </w:div>
    <w:div w:id="2073846147">
      <w:bodyDiv w:val="1"/>
      <w:marLeft w:val="0"/>
      <w:marRight w:val="0"/>
      <w:marTop w:val="0"/>
      <w:marBottom w:val="0"/>
      <w:divBdr>
        <w:top w:val="none" w:sz="0" w:space="0" w:color="auto"/>
        <w:left w:val="none" w:sz="0" w:space="0" w:color="auto"/>
        <w:bottom w:val="none" w:sz="0" w:space="0" w:color="auto"/>
        <w:right w:val="none" w:sz="0" w:space="0" w:color="auto"/>
      </w:divBdr>
    </w:div>
    <w:div w:id="2132044091">
      <w:bodyDiv w:val="1"/>
      <w:marLeft w:val="0"/>
      <w:marRight w:val="0"/>
      <w:marTop w:val="0"/>
      <w:marBottom w:val="0"/>
      <w:divBdr>
        <w:top w:val="none" w:sz="0" w:space="0" w:color="auto"/>
        <w:left w:val="none" w:sz="0" w:space="0" w:color="auto"/>
        <w:bottom w:val="none" w:sz="0" w:space="0" w:color="auto"/>
        <w:right w:val="none" w:sz="0" w:space="0" w:color="auto"/>
      </w:divBdr>
      <w:divsChild>
        <w:div w:id="663826664">
          <w:marLeft w:val="0"/>
          <w:marRight w:val="0"/>
          <w:marTop w:val="0"/>
          <w:marBottom w:val="0"/>
          <w:divBdr>
            <w:top w:val="none" w:sz="0" w:space="0" w:color="auto"/>
            <w:left w:val="none" w:sz="0" w:space="0" w:color="auto"/>
            <w:bottom w:val="none" w:sz="0" w:space="0" w:color="auto"/>
            <w:right w:val="none" w:sz="0" w:space="0" w:color="auto"/>
          </w:divBdr>
          <w:divsChild>
            <w:div w:id="934821853">
              <w:marLeft w:val="0"/>
              <w:marRight w:val="0"/>
              <w:marTop w:val="0"/>
              <w:marBottom w:val="0"/>
              <w:divBdr>
                <w:top w:val="none" w:sz="0" w:space="0" w:color="auto"/>
                <w:left w:val="none" w:sz="0" w:space="0" w:color="auto"/>
                <w:bottom w:val="none" w:sz="0" w:space="0" w:color="auto"/>
                <w:right w:val="none" w:sz="0" w:space="0" w:color="auto"/>
              </w:divBdr>
            </w:div>
            <w:div w:id="1106465966">
              <w:marLeft w:val="0"/>
              <w:marRight w:val="0"/>
              <w:marTop w:val="0"/>
              <w:marBottom w:val="0"/>
              <w:divBdr>
                <w:top w:val="none" w:sz="0" w:space="0" w:color="auto"/>
                <w:left w:val="none" w:sz="0" w:space="0" w:color="auto"/>
                <w:bottom w:val="none" w:sz="0" w:space="0" w:color="auto"/>
                <w:right w:val="none" w:sz="0" w:space="0" w:color="auto"/>
              </w:divBdr>
            </w:div>
            <w:div w:id="1774393597">
              <w:marLeft w:val="0"/>
              <w:marRight w:val="0"/>
              <w:marTop w:val="0"/>
              <w:marBottom w:val="0"/>
              <w:divBdr>
                <w:top w:val="none" w:sz="0" w:space="0" w:color="auto"/>
                <w:left w:val="none" w:sz="0" w:space="0" w:color="auto"/>
                <w:bottom w:val="none" w:sz="0" w:space="0" w:color="auto"/>
                <w:right w:val="none" w:sz="0" w:space="0" w:color="auto"/>
              </w:divBdr>
              <w:divsChild>
                <w:div w:id="56712126">
                  <w:marLeft w:val="0"/>
                  <w:marRight w:val="0"/>
                  <w:marTop w:val="0"/>
                  <w:marBottom w:val="0"/>
                  <w:divBdr>
                    <w:top w:val="none" w:sz="0" w:space="0" w:color="auto"/>
                    <w:left w:val="none" w:sz="0" w:space="0" w:color="auto"/>
                    <w:bottom w:val="none" w:sz="0" w:space="0" w:color="auto"/>
                    <w:right w:val="none" w:sz="0" w:space="0" w:color="auto"/>
                  </w:divBdr>
                </w:div>
                <w:div w:id="18999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ra.ub.uni-muenchen.de/105224/2/MPRA_paper_10522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va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7544-F1B7-41B5-A847-97D6303E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Department of Journalism, Moscow State University</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 ancient</dc:creator>
  <cp:lastModifiedBy>Marmots</cp:lastModifiedBy>
  <cp:revision>2</cp:revision>
  <dcterms:created xsi:type="dcterms:W3CDTF">2021-06-12T09:23:00Z</dcterms:created>
  <dcterms:modified xsi:type="dcterms:W3CDTF">2021-06-12T09:23:00Z</dcterms:modified>
</cp:coreProperties>
</file>