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9" w:rsidRPr="00944C6E" w:rsidRDefault="00944C6E" w:rsidP="00944C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44C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Мария Вадимовна </w:t>
      </w:r>
      <w:proofErr w:type="spellStart"/>
      <w:r w:rsidR="00D83849" w:rsidRPr="00944C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Вартанова</w:t>
      </w:r>
      <w:proofErr w:type="spellEnd"/>
      <w:r w:rsidR="00D83849" w:rsidRPr="00944C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96B63" w:rsidRPr="00944C6E" w:rsidRDefault="002435F0" w:rsidP="00944C6E">
      <w:pPr>
        <w:spacing w:line="360" w:lineRule="auto"/>
        <w:ind w:firstLine="708"/>
        <w:jc w:val="both"/>
        <w:divId w:val="51681800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Санкт-Петербургский государственный университет</w:t>
      </w:r>
    </w:p>
    <w:p w:rsidR="00D13C38" w:rsidRPr="00944C6E" w:rsidRDefault="002F53A9" w:rsidP="00944C6E">
      <w:pPr>
        <w:pStyle w:val="p1"/>
        <w:spacing w:line="360" w:lineRule="auto"/>
        <w:ind w:firstLine="708"/>
        <w:jc w:val="both"/>
        <w:divId w:val="51851192"/>
        <w:rPr>
          <w:rFonts w:ascii="Times New Roman" w:hAnsi="Times New Roman"/>
          <w:sz w:val="28"/>
          <w:szCs w:val="28"/>
        </w:rPr>
      </w:pPr>
      <w:hyperlink r:id="rId5" w:history="1">
        <w:r w:rsidR="002435F0" w:rsidRPr="00944C6E">
          <w:rPr>
            <w:rStyle w:val="a3"/>
            <w:rFonts w:ascii="Times New Roman" w:hAnsi="Times New Roman"/>
            <w:sz w:val="28"/>
            <w:szCs w:val="28"/>
            <w:lang w:val="fr-FR"/>
          </w:rPr>
          <w:t>mashamorgan@gmail.com</w:t>
        </w:r>
      </w:hyperlink>
      <w:r w:rsidR="002435F0" w:rsidRPr="00944C6E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D13C38" w:rsidRPr="00944C6E" w:rsidRDefault="00D13C38" w:rsidP="00944C6E">
      <w:pPr>
        <w:spacing w:line="360" w:lineRule="auto"/>
        <w:ind w:firstLine="708"/>
        <w:jc w:val="both"/>
        <w:divId w:val="51681800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4645" w:rsidRPr="00944C6E" w:rsidRDefault="00BE277B" w:rsidP="00944C6E">
      <w:pPr>
        <w:spacing w:line="360" w:lineRule="auto"/>
        <w:ind w:firstLine="708"/>
        <w:jc w:val="both"/>
        <w:divId w:val="1033262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944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Медиатизированные</w:t>
      </w:r>
      <w:proofErr w:type="spellEnd"/>
      <w:r w:rsidRPr="00944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конфликты как элемент стратегии </w:t>
      </w:r>
      <w:r w:rsidRPr="00944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/>
        </w:rPr>
        <w:t>fashion</w:t>
      </w:r>
      <w:r w:rsidRPr="00944C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-брендов</w:t>
      </w:r>
    </w:p>
    <w:p w:rsidR="000B562F" w:rsidRPr="00944C6E" w:rsidRDefault="000B562F" w:rsidP="00944C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C7BD0" w:rsidRPr="00944C6E" w:rsidRDefault="00BE277B" w:rsidP="00944C6E">
      <w:pPr>
        <w:spacing w:line="360" w:lineRule="auto"/>
        <w:ind w:firstLine="708"/>
        <w:jc w:val="both"/>
        <w:divId w:val="147174788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Современная индустрия моды неразрывно связана с активностью ее субъектов в медиапространстве. Создание медиатизированных конфликтов часто является частью стратегии fashion-брендов и личных брендов лидеров мнений. Настоящая работа посвящена анализу природы подобных конфликтов, их классификации и обсуждению ряда конкретных примеров.</w:t>
      </w:r>
    </w:p>
    <w:p w:rsidR="002C7BD0" w:rsidRPr="00944C6E" w:rsidRDefault="00331FBF" w:rsidP="00944C6E">
      <w:pPr>
        <w:pStyle w:val="a4"/>
        <w:spacing w:before="0" w:beforeAutospacing="0" w:after="0" w:afterAutospacing="0" w:line="360" w:lineRule="auto"/>
        <w:ind w:firstLine="708"/>
        <w:jc w:val="both"/>
        <w:divId w:val="1981033820"/>
        <w:rPr>
          <w:color w:val="000000" w:themeColor="text1"/>
          <w:sz w:val="28"/>
          <w:szCs w:val="28"/>
        </w:rPr>
      </w:pPr>
      <w:r w:rsidRPr="00944C6E">
        <w:rPr>
          <w:bCs/>
          <w:color w:val="000000" w:themeColor="text1"/>
          <w:sz w:val="28"/>
          <w:szCs w:val="28"/>
          <w:bdr w:val="none" w:sz="0" w:space="0" w:color="auto" w:frame="1"/>
        </w:rPr>
        <w:t>Ключевые слова:</w:t>
      </w:r>
      <w:r w:rsidR="00944C6E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="00A72527" w:rsidRPr="00944C6E">
        <w:rPr>
          <w:color w:val="000000" w:themeColor="text1"/>
          <w:sz w:val="28"/>
          <w:szCs w:val="28"/>
        </w:rPr>
        <w:t>fashion-медиа, медиатизированные конфликты, медиа</w:t>
      </w:r>
      <w:bookmarkStart w:id="0" w:name="_GoBack"/>
      <w:bookmarkEnd w:id="0"/>
      <w:r w:rsidR="00A72527" w:rsidRPr="00944C6E">
        <w:rPr>
          <w:color w:val="000000" w:themeColor="text1"/>
          <w:sz w:val="28"/>
          <w:szCs w:val="28"/>
        </w:rPr>
        <w:t>стратегии брендов, модная журналистика</w:t>
      </w:r>
      <w:r w:rsidR="002C7BD0" w:rsidRPr="00944C6E">
        <w:rPr>
          <w:color w:val="000000" w:themeColor="text1"/>
          <w:sz w:val="28"/>
          <w:szCs w:val="28"/>
        </w:rPr>
        <w:t>.</w:t>
      </w:r>
    </w:p>
    <w:p w:rsidR="002C7BD0" w:rsidRPr="00944C6E" w:rsidRDefault="002C7BD0" w:rsidP="00944C6E">
      <w:pPr>
        <w:pStyle w:val="a4"/>
        <w:spacing w:before="0" w:beforeAutospacing="0" w:after="0" w:afterAutospacing="0" w:line="360" w:lineRule="auto"/>
        <w:ind w:firstLine="708"/>
        <w:jc w:val="both"/>
        <w:divId w:val="1981033820"/>
        <w:rPr>
          <w:color w:val="000000" w:themeColor="text1"/>
          <w:sz w:val="28"/>
          <w:szCs w:val="28"/>
        </w:rPr>
      </w:pPr>
    </w:p>
    <w:p w:rsidR="005E118C" w:rsidRPr="00944C6E" w:rsidRDefault="00B75085" w:rsidP="00944C6E">
      <w:pPr>
        <w:spacing w:line="360" w:lineRule="auto"/>
        <w:ind w:firstLine="708"/>
        <w:jc w:val="both"/>
        <w:divId w:val="152721330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Глубокая медиатизация обще</w:t>
      </w:r>
      <w:r w:rsid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ства затронула все его сферы [</w:t>
      </w:r>
      <w:r w:rsidR="00030519" w:rsidRPr="000305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5</w:t>
      </w:r>
      <w:r w:rsid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;</w:t>
      </w:r>
      <w:r w:rsidR="00955589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="00030519" w:rsidRPr="000305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3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], коснулось это и fashion-индустрии. Современная индустрия моды неразрывно связана с активностью брендов, дизайнеров, фотографов и модных инфлюэнсеров в медиапространстве </w:t>
      </w:r>
      <w:r w:rsidR="00955589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от ведения (микро)блогов до совместных проектов с ключевыми СМИ. Продолжающийся процесс конвергенции ролей экспертов моды (дизайнеров, аналитиков, fashion-журналистов) и модных блогеров привел к почти полному их слиянию и трансформации в единую роль лидера мнений в fashion-сфере [</w:t>
      </w:r>
      <w:r w:rsidR="00030519" w:rsidRPr="000305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2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]. </w:t>
      </w:r>
    </w:p>
    <w:p w:rsidR="005E118C" w:rsidRPr="00944C6E" w:rsidRDefault="00B75085" w:rsidP="00944C6E">
      <w:pPr>
        <w:spacing w:line="360" w:lineRule="auto"/>
        <w:ind w:firstLine="708"/>
        <w:jc w:val="both"/>
        <w:divId w:val="152721330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силу медиатизации индустрии моды и ее интеграции </w:t>
      </w:r>
      <w:r w:rsid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 системой fashion-медиа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мода стала неотделима от своей репрезентации в медиа (в первую очередь, цифровых [</w:t>
      </w:r>
      <w:r w:rsidR="00030519" w:rsidRPr="000305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2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]), а все конфликты, хотя бы частично ее затрагивающие, широко представлены в медиапространстве. В традиционном модном глянце рядом с обзорами коллекций и новинок 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публиковались сплетни о жизни звезд или скандалах, в которых они участвовали (т.е. о конфликтах межличностного уровня). Но в последнее время в fashion-сегмент медиа </w:t>
      </w:r>
      <w:r w:rsid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все чаще</w:t>
      </w:r>
      <w:r w:rsidR="00944C6E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проникают и общественно значимые темы, причем репрезентируемые в них конфликты давно и прочно нашли свое отражение в общественно-политических и других типах СМИ. Речь идет о таких темах, как права женщин, условия труда работников на предприятиях легкой промышленности, загрязнения окружающей среды и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т.д. Но главной движущей развитие моды силой являются не только и не столько конфликты, затрагивающие модных инфлюэнсеров или легкую промышленность, а тот многогранный конфликт, который лежит в основе моды как общественного феномена (внутреннего против внешнего, модного против не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модного, нового против старого, своего против чужого и т.д. [4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: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13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–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15]). </w:t>
      </w:r>
    </w:p>
    <w:p w:rsidR="00D736F7" w:rsidRPr="00944C6E" w:rsidRDefault="00B75085" w:rsidP="00944C6E">
      <w:pPr>
        <w:spacing w:line="360" w:lineRule="auto"/>
        <w:ind w:firstLine="708"/>
        <w:jc w:val="both"/>
        <w:divId w:val="152721330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современных науках об обществе конфликты воспринимаются как неотъемлемая часть общественной жизни, развивающаяся через возникновение и разрешение противоречий и приводящая к изменениям сам социум [</w:t>
      </w:r>
      <w:r w:rsidR="00030519" w:rsidRPr="000305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1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]. С этой точки зрения автор рассматривает и порождающие моду конфликты. Сегодня медиа приобрели самостоятельную роль в социальных конфликтах, став их соучастниками, соконструкторами и соорганизаторами, а не просто каналом распространения или средой существования. Двойственность природы взаимосвязей медиа и конфликта в полной мере характерна и для fashion-медиа. С одной стороны, современные модные издания и отдельные журналисты часто отступают от традиционных функций сбалансированного информирования и беспристрастного качественного анализа в сторону трансляции собственных идей и взглядов, представляющих одну из сторон «внешнего» по отношению к индустрии моды общественного конфликта. С другой стороны, фрейм конфликта в модных медиа часто создается 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игроками fashion-индустрии</w:t>
      </w:r>
      <w:r w:rsidR="005760C0" w:rsidRP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760C0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намеренно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являясь частью их долгосрочной стратегии, направленной на привлечение внимания аудитории.</w:t>
      </w:r>
    </w:p>
    <w:p w:rsidR="006D2FA3" w:rsidRPr="00944C6E" w:rsidRDefault="00B75085" w:rsidP="00944C6E">
      <w:pPr>
        <w:spacing w:line="360" w:lineRule="auto"/>
        <w:ind w:firstLine="708"/>
        <w:jc w:val="both"/>
        <w:divId w:val="152721330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Создание медиатизированных конфликтов как часть стратегии fashion-брендов и личных брендов лидеров мнений условно можно классифицировать в зависимости от уровня, на котором эти конфликты разворачиваются. Так, можно выделить конфликты микро- («межличностные» кейсы «Dolce</w:t>
      </w:r>
      <w:r w:rsidR="002C7BD0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&amp;</w:t>
      </w:r>
      <w:r w:rsidR="002C7BD0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Gabbana против С</w:t>
      </w:r>
      <w:proofErr w:type="spellStart"/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елены</w:t>
      </w:r>
      <w:proofErr w:type="spellEnd"/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Гомес» в международной практике или «А</w:t>
      </w:r>
      <w:proofErr w:type="spellStart"/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лександр</w:t>
      </w:r>
      <w:proofErr w:type="spellEnd"/>
      <w:r w:rsidR="002C7BD0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Арутюнов против Д</w:t>
      </w:r>
      <w:proofErr w:type="spellStart"/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арьи</w:t>
      </w:r>
      <w:proofErr w:type="spellEnd"/>
      <w:r w:rsidR="002C7BD0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Мороз»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–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отечественной), мезо- (информационное противоборство конкурирующих брендов) и макроуровня. Последние проявляются в публичной декларации ценностей определенных социальных групп в качестве собственных ценностей бренда, зачастую в ущерб другим. Например, активная поддержка в интервью и блогах ключевых личностей модных брендов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(Marc Jacobs, Nike и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т.д.) кандидата в Президенты США Дж.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Байдена отвернула от них часть американской аудитории, сочувствовавшую его сопернику Д.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Трампу. </w:t>
      </w:r>
    </w:p>
    <w:p w:rsidR="00B75085" w:rsidRPr="00944C6E" w:rsidRDefault="00B75085" w:rsidP="00944C6E">
      <w:pPr>
        <w:spacing w:line="360" w:lineRule="auto"/>
        <w:ind w:firstLine="708"/>
        <w:jc w:val="both"/>
        <w:divId w:val="1527213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всех уровнях основной целью создания фрейма подобного конфликта (зачастую мнимого) является как укрепление лояльности </w:t>
      </w:r>
      <w:r w:rsidR="002C7BD0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имеющихся потребителей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так и привлечение новых покупателей за счет широкого обсуждения бренда как одного из его участников. Во многих случаях подобная медиастратегия оказывается успешной и позволяет брендам выйти на новый уровень популярности.</w:t>
      </w:r>
    </w:p>
    <w:p w:rsidR="00944C6E" w:rsidRDefault="00944C6E" w:rsidP="00944C6E">
      <w:pPr>
        <w:spacing w:line="360" w:lineRule="auto"/>
        <w:ind w:firstLine="708"/>
        <w:jc w:val="both"/>
        <w:divId w:val="40176170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366AAF" w:rsidRPr="00944C6E" w:rsidRDefault="00366AAF" w:rsidP="00944C6E">
      <w:pPr>
        <w:spacing w:line="360" w:lineRule="auto"/>
        <w:ind w:firstLine="708"/>
        <w:jc w:val="center"/>
        <w:divId w:val="40176170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Литература</w:t>
      </w:r>
    </w:p>
    <w:p w:rsidR="00030519" w:rsidRPr="005760C0" w:rsidRDefault="00030519" w:rsidP="00030519">
      <w:pPr>
        <w:spacing w:line="360" w:lineRule="auto"/>
        <w:ind w:firstLine="708"/>
        <w:jc w:val="both"/>
        <w:divId w:val="567121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5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604E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Вартанова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Л. Медиа и социальный конфликт: к вопросу о двойственной природе взаимосвязи // Журналистика в 2020 году: творч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ество, профессия, индустрия. 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,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2021. С. 307–309.</w:t>
      </w:r>
    </w:p>
    <w:p w:rsidR="00944C6E" w:rsidRPr="005760C0" w:rsidRDefault="00030519" w:rsidP="00944C6E">
      <w:pPr>
        <w:spacing w:line="360" w:lineRule="auto"/>
        <w:ind w:firstLine="708"/>
        <w:jc w:val="both"/>
        <w:divId w:val="567121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2</w:t>
      </w:r>
      <w:r w:rsidR="00A27B53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="00A27B53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Вартанова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М.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="00A27B53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В. Конвергенция ролей в fashion-журналистике: опыт Telegram-каналов о моде // Девестернизация исследований медиа и </w:t>
      </w:r>
      <w:r w:rsidR="00A27B53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культуры: новые дискурсивн</w:t>
      </w:r>
      <w:r w:rsid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ые практики в цифровом мире. М.</w:t>
      </w:r>
      <w:r w:rsidR="00A27B53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2020. С.</w:t>
      </w:r>
      <w:r w:rsidR="005760C0" w:rsidRP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A27B53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121</w:t>
      </w:r>
      <w:r w:rsidR="005760C0" w:rsidRP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="00A27B53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122.</w:t>
      </w:r>
    </w:p>
    <w:p w:rsidR="00030519" w:rsidRDefault="00030519" w:rsidP="00030519">
      <w:pPr>
        <w:spacing w:line="360" w:lineRule="auto"/>
        <w:ind w:firstLine="708"/>
        <w:jc w:val="both"/>
        <w:divId w:val="567121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305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Гуреева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Н., Вартанова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 Глубокая медиатизация как основа социального мира // Стратегические 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муникации в бизнесе и политике.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№ 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gramEnd"/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2018. С. 113–117.</w:t>
      </w:r>
    </w:p>
    <w:p w:rsidR="00944C6E" w:rsidRPr="005760C0" w:rsidRDefault="005760C0" w:rsidP="00944C6E">
      <w:pPr>
        <w:spacing w:line="360" w:lineRule="auto"/>
        <w:ind w:firstLine="708"/>
        <w:jc w:val="both"/>
        <w:divId w:val="567121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</w:t>
      </w:r>
      <w:r w:rsidRP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Busch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="00A27B53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von</w:t>
      </w:r>
      <w:r w:rsidR="00A27B53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The Psychopolitics of Fashion: Conflict and Courage Under the Current State of Fashion.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Bloomsbury Publishing, 2020</w:t>
      </w:r>
      <w:r w:rsidR="00A27B53"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30519" w:rsidRPr="005760C0" w:rsidRDefault="0003051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Hepp</w:t>
      </w:r>
      <w:r w:rsidRPr="005760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A. Deep Mediatization: Key Ideas in Media &amp; Cultural Studies.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Routledge, 2019</w:t>
      </w:r>
      <w:r w:rsidRPr="00944C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sectPr w:rsidR="00030519" w:rsidRPr="005760C0" w:rsidSect="00943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BC"/>
    <w:multiLevelType w:val="hybridMultilevel"/>
    <w:tmpl w:val="C13A4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512A"/>
    <w:multiLevelType w:val="hybridMultilevel"/>
    <w:tmpl w:val="E0E09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2D7D"/>
    <w:multiLevelType w:val="hybridMultilevel"/>
    <w:tmpl w:val="975C3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D3BCA"/>
    <w:multiLevelType w:val="hybridMultilevel"/>
    <w:tmpl w:val="D98C806C"/>
    <w:lvl w:ilvl="0" w:tplc="FFFFFFFF">
      <w:start w:val="1"/>
      <w:numFmt w:val="decimal"/>
      <w:lvlText w:val="%1."/>
      <w:lvlJc w:val="left"/>
      <w:pPr>
        <w:ind w:left="-1056" w:hanging="360"/>
      </w:pPr>
      <w:rPr>
        <w:rFonts w:hint="default"/>
        <w:color w:val="313131"/>
      </w:rPr>
    </w:lvl>
    <w:lvl w:ilvl="1" w:tplc="040C0019" w:tentative="1">
      <w:start w:val="1"/>
      <w:numFmt w:val="lowerLetter"/>
      <w:lvlText w:val="%2."/>
      <w:lvlJc w:val="left"/>
      <w:pPr>
        <w:ind w:left="-336" w:hanging="360"/>
      </w:pPr>
    </w:lvl>
    <w:lvl w:ilvl="2" w:tplc="040C001B" w:tentative="1">
      <w:start w:val="1"/>
      <w:numFmt w:val="lowerRoman"/>
      <w:lvlText w:val="%3."/>
      <w:lvlJc w:val="right"/>
      <w:pPr>
        <w:ind w:left="384" w:hanging="180"/>
      </w:pPr>
    </w:lvl>
    <w:lvl w:ilvl="3" w:tplc="040C000F" w:tentative="1">
      <w:start w:val="1"/>
      <w:numFmt w:val="decimal"/>
      <w:lvlText w:val="%4."/>
      <w:lvlJc w:val="left"/>
      <w:pPr>
        <w:ind w:left="1104" w:hanging="360"/>
      </w:pPr>
    </w:lvl>
    <w:lvl w:ilvl="4" w:tplc="040C0019" w:tentative="1">
      <w:start w:val="1"/>
      <w:numFmt w:val="lowerLetter"/>
      <w:lvlText w:val="%5."/>
      <w:lvlJc w:val="left"/>
      <w:pPr>
        <w:ind w:left="1824" w:hanging="360"/>
      </w:pPr>
    </w:lvl>
    <w:lvl w:ilvl="5" w:tplc="040C001B" w:tentative="1">
      <w:start w:val="1"/>
      <w:numFmt w:val="lowerRoman"/>
      <w:lvlText w:val="%6."/>
      <w:lvlJc w:val="right"/>
      <w:pPr>
        <w:ind w:left="2544" w:hanging="180"/>
      </w:pPr>
    </w:lvl>
    <w:lvl w:ilvl="6" w:tplc="040C000F" w:tentative="1">
      <w:start w:val="1"/>
      <w:numFmt w:val="decimal"/>
      <w:lvlText w:val="%7."/>
      <w:lvlJc w:val="left"/>
      <w:pPr>
        <w:ind w:left="3264" w:hanging="360"/>
      </w:pPr>
    </w:lvl>
    <w:lvl w:ilvl="7" w:tplc="040C0019" w:tentative="1">
      <w:start w:val="1"/>
      <w:numFmt w:val="lowerLetter"/>
      <w:lvlText w:val="%8."/>
      <w:lvlJc w:val="left"/>
      <w:pPr>
        <w:ind w:left="3984" w:hanging="360"/>
      </w:pPr>
    </w:lvl>
    <w:lvl w:ilvl="8" w:tplc="040C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4">
    <w:nsid w:val="3FFE44A9"/>
    <w:multiLevelType w:val="hybridMultilevel"/>
    <w:tmpl w:val="A852C3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18FA"/>
    <w:multiLevelType w:val="hybridMultilevel"/>
    <w:tmpl w:val="E1AE64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421579"/>
    <w:rsid w:val="00030519"/>
    <w:rsid w:val="00066A9A"/>
    <w:rsid w:val="000723D0"/>
    <w:rsid w:val="00073E26"/>
    <w:rsid w:val="000B20CF"/>
    <w:rsid w:val="000B562F"/>
    <w:rsid w:val="000F5AB0"/>
    <w:rsid w:val="000F6775"/>
    <w:rsid w:val="00151513"/>
    <w:rsid w:val="001733DF"/>
    <w:rsid w:val="00203240"/>
    <w:rsid w:val="00230E8C"/>
    <w:rsid w:val="002435F0"/>
    <w:rsid w:val="00272C6F"/>
    <w:rsid w:val="0027525D"/>
    <w:rsid w:val="00283388"/>
    <w:rsid w:val="002C7BD0"/>
    <w:rsid w:val="002E795B"/>
    <w:rsid w:val="002F20D3"/>
    <w:rsid w:val="002F2127"/>
    <w:rsid w:val="002F53A9"/>
    <w:rsid w:val="00307A9F"/>
    <w:rsid w:val="00331FBF"/>
    <w:rsid w:val="0034232B"/>
    <w:rsid w:val="00366AAF"/>
    <w:rsid w:val="003923EF"/>
    <w:rsid w:val="003A5FB2"/>
    <w:rsid w:val="003D2BAF"/>
    <w:rsid w:val="004120B2"/>
    <w:rsid w:val="00421579"/>
    <w:rsid w:val="004439A1"/>
    <w:rsid w:val="004546E9"/>
    <w:rsid w:val="00491742"/>
    <w:rsid w:val="004C1F14"/>
    <w:rsid w:val="004D0B36"/>
    <w:rsid w:val="004D14A2"/>
    <w:rsid w:val="004E6903"/>
    <w:rsid w:val="004F5FD7"/>
    <w:rsid w:val="005128FB"/>
    <w:rsid w:val="0054784F"/>
    <w:rsid w:val="005760C0"/>
    <w:rsid w:val="005907A4"/>
    <w:rsid w:val="005A4645"/>
    <w:rsid w:val="005C04CF"/>
    <w:rsid w:val="005E118C"/>
    <w:rsid w:val="005E7C37"/>
    <w:rsid w:val="00604E69"/>
    <w:rsid w:val="00634418"/>
    <w:rsid w:val="00645E11"/>
    <w:rsid w:val="00672EAE"/>
    <w:rsid w:val="006D2FA3"/>
    <w:rsid w:val="006D7834"/>
    <w:rsid w:val="006F199A"/>
    <w:rsid w:val="00711A89"/>
    <w:rsid w:val="0074181B"/>
    <w:rsid w:val="007418C5"/>
    <w:rsid w:val="00761C65"/>
    <w:rsid w:val="00793499"/>
    <w:rsid w:val="007A4F6B"/>
    <w:rsid w:val="007B13F1"/>
    <w:rsid w:val="007B4A25"/>
    <w:rsid w:val="007E122D"/>
    <w:rsid w:val="00801FA2"/>
    <w:rsid w:val="008306B1"/>
    <w:rsid w:val="00836812"/>
    <w:rsid w:val="00853A80"/>
    <w:rsid w:val="00891AC9"/>
    <w:rsid w:val="008C5245"/>
    <w:rsid w:val="008D1167"/>
    <w:rsid w:val="008E05DB"/>
    <w:rsid w:val="008F7FBD"/>
    <w:rsid w:val="00912220"/>
    <w:rsid w:val="00943498"/>
    <w:rsid w:val="00944C6E"/>
    <w:rsid w:val="009544B9"/>
    <w:rsid w:val="00955589"/>
    <w:rsid w:val="009618B6"/>
    <w:rsid w:val="0096239F"/>
    <w:rsid w:val="00987C1A"/>
    <w:rsid w:val="00996B63"/>
    <w:rsid w:val="009A7B0D"/>
    <w:rsid w:val="009B37F3"/>
    <w:rsid w:val="009C173E"/>
    <w:rsid w:val="00A27902"/>
    <w:rsid w:val="00A27B53"/>
    <w:rsid w:val="00A72527"/>
    <w:rsid w:val="00A740F3"/>
    <w:rsid w:val="00A7583E"/>
    <w:rsid w:val="00A9424C"/>
    <w:rsid w:val="00AB1D64"/>
    <w:rsid w:val="00AB5098"/>
    <w:rsid w:val="00B429BE"/>
    <w:rsid w:val="00B6675F"/>
    <w:rsid w:val="00B75085"/>
    <w:rsid w:val="00B842FA"/>
    <w:rsid w:val="00BD7B17"/>
    <w:rsid w:val="00BE277B"/>
    <w:rsid w:val="00BF328E"/>
    <w:rsid w:val="00C11E4C"/>
    <w:rsid w:val="00C13DB3"/>
    <w:rsid w:val="00C50E6E"/>
    <w:rsid w:val="00C61D45"/>
    <w:rsid w:val="00C97B73"/>
    <w:rsid w:val="00CA0D05"/>
    <w:rsid w:val="00CA0D6A"/>
    <w:rsid w:val="00CA6A96"/>
    <w:rsid w:val="00CB1949"/>
    <w:rsid w:val="00D13C38"/>
    <w:rsid w:val="00D736F7"/>
    <w:rsid w:val="00D83849"/>
    <w:rsid w:val="00D84554"/>
    <w:rsid w:val="00D916CA"/>
    <w:rsid w:val="00D94AAE"/>
    <w:rsid w:val="00DD25D9"/>
    <w:rsid w:val="00DE70EF"/>
    <w:rsid w:val="00E02878"/>
    <w:rsid w:val="00E25C6A"/>
    <w:rsid w:val="00E30C52"/>
    <w:rsid w:val="00E559BF"/>
    <w:rsid w:val="00E56589"/>
    <w:rsid w:val="00E60336"/>
    <w:rsid w:val="00E71C55"/>
    <w:rsid w:val="00E83628"/>
    <w:rsid w:val="00E90782"/>
    <w:rsid w:val="00E9539A"/>
    <w:rsid w:val="00E95722"/>
    <w:rsid w:val="00EB21A3"/>
    <w:rsid w:val="00ED49C8"/>
    <w:rsid w:val="00EE2BDC"/>
    <w:rsid w:val="00EE4ACE"/>
    <w:rsid w:val="00F15711"/>
    <w:rsid w:val="00F36CB3"/>
    <w:rsid w:val="00F43226"/>
    <w:rsid w:val="00F45745"/>
    <w:rsid w:val="00F65AA2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6B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6B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hamorg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Alexander</cp:lastModifiedBy>
  <cp:revision>7</cp:revision>
  <dcterms:created xsi:type="dcterms:W3CDTF">2021-06-10T11:39:00Z</dcterms:created>
  <dcterms:modified xsi:type="dcterms:W3CDTF">2021-06-11T21:00:00Z</dcterms:modified>
</cp:coreProperties>
</file>