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F" w:rsidRDefault="00BA3F14">
      <w:r w:rsidRPr="00BA3F14">
        <w:t>Елена Юрьевна Коломийцева</w:t>
      </w:r>
    </w:p>
    <w:p w:rsidR="00BA3F14" w:rsidRDefault="00BA3F14">
      <w:r w:rsidRPr="00BA3F14">
        <w:t>Московский государственный институт культуры</w:t>
      </w:r>
    </w:p>
    <w:p w:rsidR="00BA3F14" w:rsidRDefault="00864EBF">
      <w:hyperlink r:id="rId4" w:history="1">
        <w:r w:rsidR="00BA3F14" w:rsidRPr="006A1A49">
          <w:rPr>
            <w:rStyle w:val="a4"/>
          </w:rPr>
          <w:t>elenakolom@rambler.ru</w:t>
        </w:r>
      </w:hyperlink>
    </w:p>
    <w:p w:rsidR="00BA3F14" w:rsidRDefault="00BA3F14"/>
    <w:p w:rsidR="00BA3F14" w:rsidRDefault="00BA3F14">
      <w:pPr>
        <w:rPr>
          <w:b/>
        </w:rPr>
      </w:pPr>
      <w:r w:rsidRPr="00BA3F14">
        <w:rPr>
          <w:b/>
        </w:rPr>
        <w:t>Троллинг в интернете как форма деструктивного информационного воздействия</w:t>
      </w:r>
    </w:p>
    <w:p w:rsidR="00D7156E" w:rsidRPr="00BA3F14" w:rsidRDefault="00D7156E">
      <w:pPr>
        <w:rPr>
          <w:b/>
        </w:rPr>
      </w:pPr>
    </w:p>
    <w:p w:rsidR="00BA3F14" w:rsidRDefault="00BA3F14" w:rsidP="00BA3F14">
      <w:r>
        <w:t>В статье анализируется такое актуальное для современных медиа явление, как троллинг в интернете. Рассматривается его определение, виды и различные классификации, формы деструктивного воздействия. При несомненных отрицательных характеристиках данного явления некоторые исследователи находят в нем определенные плюсы.</w:t>
      </w:r>
    </w:p>
    <w:p w:rsidR="00BA3F14" w:rsidRDefault="00BA3F14" w:rsidP="00BA3F14">
      <w:r>
        <w:t>Ключевые слова: троллинг в интернете, виды троллинга, речевая агрессия, деструктивное информационное воздействие</w:t>
      </w:r>
    </w:p>
    <w:p w:rsidR="00BA3F14" w:rsidRDefault="00BA3F14" w:rsidP="00BA3F14"/>
    <w:p w:rsidR="00BA3F14" w:rsidRDefault="00BA3F14" w:rsidP="00BA3F14">
      <w:r>
        <w:t>О неоднозначности и порой спорности интернет-терминов исследователи журналистики писали не раз. Мы тоже неоднократно обращалис</w:t>
      </w:r>
      <w:r w:rsidR="00D7156E">
        <w:t>ь к этому вопросу [1; </w:t>
      </w:r>
      <w:r>
        <w:t>2]. Не стал исключением и термин «троллинг», сначала появившийся как слен</w:t>
      </w:r>
      <w:bookmarkStart w:id="0" w:name="_GoBack"/>
      <w:bookmarkEnd w:id="0"/>
      <w:r>
        <w:t>говое слово, а затем закрепившийся уже в формате практически общепринятого понятия. Существу</w:t>
      </w:r>
      <w:r w:rsidR="00D7156E">
        <w:t>ю</w:t>
      </w:r>
      <w:r>
        <w:t>т д</w:t>
      </w:r>
      <w:r w:rsidR="00D7156E">
        <w:t>ве версии его происхождения: 1) </w:t>
      </w:r>
      <w:r>
        <w:t>заимствование из скандинавской мифологии названия злых и неприятных существ, доставляющих людям неприятности (прямой перевод слова со шведского языка –</w:t>
      </w:r>
      <w:r w:rsidR="00D7156E">
        <w:t xml:space="preserve"> «колдовство» или «очарование»);</w:t>
      </w:r>
      <w:r>
        <w:t xml:space="preserve"> 2)</w:t>
      </w:r>
      <w:r w:rsidR="00D7156E">
        <w:t> </w:t>
      </w:r>
      <w:r>
        <w:t>происхождение от англоязычного «</w:t>
      </w:r>
      <w:proofErr w:type="spellStart"/>
      <w:r>
        <w:t>trolling</w:t>
      </w:r>
      <w:proofErr w:type="spellEnd"/>
      <w:r>
        <w:t>», что означает «рыбную ловлю на блесну». Обе версии функциональны, поскольку как в первом случае речь идет об агрессии и манипуляциях, так и во втором случае обозначенный вид ловли – это, прежде всего, способ «подловить» свою жертву.</w:t>
      </w:r>
    </w:p>
    <w:p w:rsidR="00BA3F14" w:rsidRDefault="00BA3F14" w:rsidP="00BA3F14">
      <w:r>
        <w:t xml:space="preserve">Сегодня под термином «интернет-тролль», «тролль» понимается некая личность, оскорбляющая и унижающая собеседников в интернете, </w:t>
      </w:r>
      <w:r>
        <w:lastRenderedPageBreak/>
        <w:t>провоцирующая пользователей на эмоциональные комментарии, выводящая оппонентов из себя. Действуют тролли, как правило, под вымышленными именами и обезличенными аккаунтами. Соответственно, «троллинг» – это деструктивный, агрессивный стиль общения в интернет-пространстве, основанный на издевательстве над собеседниками, провокационных высказываниях, искусственном разжигании конфликтов, трансляции ложной информации.</w:t>
      </w:r>
    </w:p>
    <w:p w:rsidR="00BA3F14" w:rsidRDefault="00BA3F14" w:rsidP="00BA3F14">
      <w:r>
        <w:t>На сегодняшний момент практики интернет-общения выделяют несколько видов «троллей» и «троллинга». Самая распространённая, но, можно сказать, сленговая классификация – «толстый» и «тонкий» троллинг. «Толстый» – достаточно прямой, не скрывающийся, иногда доходящий вплоть до откровенного хамства и неадекватности: перехода на личности, оскорбления, подчеркивания физических и интеллектуальных недостатков оппонента. Представители «тонкой» разновидности маскируются под обычное общение, выражают якобы искреннюю заинтересованность в теме, но при этом ловко манипулируют, осуществляют нужные информационные «</w:t>
      </w:r>
      <w:proofErr w:type="spellStart"/>
      <w:r>
        <w:t>вбросы</w:t>
      </w:r>
      <w:proofErr w:type="spellEnd"/>
      <w:r>
        <w:t>» и вызывают у собеседников негативные эмоции и реакции.</w:t>
      </w:r>
    </w:p>
    <w:p w:rsidR="00BA3F14" w:rsidRDefault="00BA3F14" w:rsidP="00BA3F14">
      <w:r>
        <w:t>Некоторые практики выделяют большее количество разновидностей по функциональному признаку: политические тролли (активизируются в предвыборных кампаниях), поджигатели (инициируют споры ради развлечения), эксперты (самоутверждаются и доказывают свою компетентность в спорах), мошенники (конфликтуют с целью выведать важную информацию) [3]. Отдельным видом стоит профессиональный троллинг, который является элементом черного пиара, здесь провокации носят коммерческий характер.</w:t>
      </w:r>
    </w:p>
    <w:p w:rsidR="00BA3F14" w:rsidRDefault="00BA3F14" w:rsidP="00BA3F14">
      <w:r>
        <w:t xml:space="preserve">Деятельность любой из этих разновидностей представляет собой интернет-агрессию, направленную на то, чтобы вызвать у собеседника неприятные переживания, чувство униженности и неполноценности, спровоцировать всплеск эмоций и необдуманные ответные реакции. Целью может быть не только самоутверждение, развлечение, выброс негатива и </w:t>
      </w:r>
      <w:r>
        <w:lastRenderedPageBreak/>
        <w:t>напряжения, но и продуманная дискредитация ценностей, авторитетов, распространение ложной информации и формирование нужного определенным силам общественного мнения. Жесткий и хорошо спланированный «троллинг» может вызвать лавинообразную агрессивную и негативную реакцию максимального количества пользователей и, например, спровоцировать серьезные последствия уже оффлайн. С другой стороны, этот эффект используют журналисты и маркетологи, эмоционально раскручивая публику и повышая узнаваемость своего продукта, а также увеличивая трафик своих ресурсов.</w:t>
      </w:r>
    </w:p>
    <w:p w:rsidR="00BA3F14" w:rsidRDefault="00BA3F14" w:rsidP="00BA3F14">
      <w:r>
        <w:t>Существование «троллинга» поддерживает анонимность интернета, отсутствие физического контакта с собеседником и порождаемое этим чувство безнаказанности. При этом, несмотря на несомненную деструктивность этого явления, раздаются голоса и в его своего рода защиту. В качестве плюсов указывается его способность выявлять интересную тематику (тролли набрасываются, как правило, на важные и актуальные темы), привлекать внимание и увеличивать трафик, стать тренажером для защиты своей идентичности, достоинства, системы ценностей.</w:t>
      </w:r>
    </w:p>
    <w:p w:rsidR="00D7156E" w:rsidRDefault="00D7156E" w:rsidP="00BA3F14">
      <w:pPr>
        <w:jc w:val="center"/>
      </w:pPr>
    </w:p>
    <w:p w:rsidR="00BA3F14" w:rsidRDefault="00BA3F14" w:rsidP="00BA3F14">
      <w:pPr>
        <w:jc w:val="center"/>
      </w:pPr>
      <w:r>
        <w:t>Литература</w:t>
      </w:r>
    </w:p>
    <w:p w:rsidR="00BA3F14" w:rsidRDefault="00D7156E" w:rsidP="00BA3F14">
      <w:r>
        <w:t>1. Коломийцева </w:t>
      </w:r>
      <w:r w:rsidR="00BA3F14">
        <w:t>Е.</w:t>
      </w:r>
      <w:r>
        <w:t> </w:t>
      </w:r>
      <w:r w:rsidR="00BA3F14">
        <w:t xml:space="preserve">Ю. Актуальные тренды развития </w:t>
      </w:r>
      <w:proofErr w:type="gramStart"/>
      <w:r w:rsidR="00BA3F14">
        <w:t>новых</w:t>
      </w:r>
      <w:proofErr w:type="gramEnd"/>
      <w:r w:rsidR="00BA3F14">
        <w:t xml:space="preserve"> медиа // Вестник Волжского университета им. В.</w:t>
      </w:r>
      <w:r>
        <w:t> </w:t>
      </w:r>
      <w:r w:rsidR="00BA3F14">
        <w:t>Н. Та</w:t>
      </w:r>
      <w:r>
        <w:t>тищева. 2019. Т. 1. № 4. С. 122–</w:t>
      </w:r>
      <w:r w:rsidR="00BA3F14">
        <w:t>129.</w:t>
      </w:r>
    </w:p>
    <w:p w:rsidR="00BA3F14" w:rsidRDefault="00BA3F14" w:rsidP="00BA3F14">
      <w:r>
        <w:t>2.</w:t>
      </w:r>
      <w:r w:rsidR="00D7156E">
        <w:t> </w:t>
      </w:r>
      <w:r>
        <w:t>Коломийцева Е.</w:t>
      </w:r>
      <w:r w:rsidR="00D7156E">
        <w:t> </w:t>
      </w:r>
      <w:r>
        <w:t xml:space="preserve">Ю. Инновационные процессы в развитии </w:t>
      </w:r>
      <w:proofErr w:type="gramStart"/>
      <w:r>
        <w:t>интернет-СМИ</w:t>
      </w:r>
      <w:proofErr w:type="gramEnd"/>
      <w:r>
        <w:t xml:space="preserve"> // Медийные стратегии современного мира: материалы </w:t>
      </w:r>
      <w:r w:rsidR="00D7156E">
        <w:t xml:space="preserve">11-й </w:t>
      </w:r>
      <w:r>
        <w:t>международной научно-практической конференции. Краснодар, 2017. С. 23</w:t>
      </w:r>
      <w:r w:rsidR="00D7156E">
        <w:t>–</w:t>
      </w:r>
      <w:r>
        <w:t>24.</w:t>
      </w:r>
    </w:p>
    <w:p w:rsidR="00BA3F14" w:rsidRDefault="00BA3F14" w:rsidP="00D7156E">
      <w:r>
        <w:t>3.</w:t>
      </w:r>
      <w:r w:rsidR="00D7156E">
        <w:t> </w:t>
      </w:r>
      <w:r>
        <w:t>Чехова</w:t>
      </w:r>
      <w:r w:rsidR="00D7156E">
        <w:t> </w:t>
      </w:r>
      <w:r>
        <w:t>Н. Тролль – что это за «зверь» и как с ним бороться? // Livesurf.ru [Электронный ресурс]</w:t>
      </w:r>
      <w:r w:rsidR="00D7156E">
        <w:t>.</w:t>
      </w:r>
      <w:r>
        <w:t xml:space="preserve"> Режим доступа: </w:t>
      </w:r>
      <w:hyperlink r:id="rId5" w:history="1">
        <w:r w:rsidR="00D7156E" w:rsidRPr="00136C4D">
          <w:rPr>
            <w:rStyle w:val="a4"/>
          </w:rPr>
          <w:t>https://livesurf.ru/zhurnal/5525-troll-chto-yeto-za-zver-i-kak-s-nim-borotsya.html</w:t>
        </w:r>
      </w:hyperlink>
      <w:r w:rsidR="00D7156E">
        <w:t xml:space="preserve"> </w:t>
      </w:r>
    </w:p>
    <w:sectPr w:rsidR="00BA3F14" w:rsidSect="0086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AF0"/>
    <w:rsid w:val="00103CCF"/>
    <w:rsid w:val="001612EA"/>
    <w:rsid w:val="004E1AF0"/>
    <w:rsid w:val="006263DC"/>
    <w:rsid w:val="006C0DDF"/>
    <w:rsid w:val="00864EBF"/>
    <w:rsid w:val="00BA3F14"/>
    <w:rsid w:val="00D2646C"/>
    <w:rsid w:val="00D7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BA3F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3F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vesurf.ru/zhurnal/5525-troll-chto-yeto-za-zver-i-kak-s-nim-borotsya.html" TargetMode="External"/><Relationship Id="rId4" Type="http://schemas.openxmlformats.org/officeDocument/2006/relationships/hyperlink" Target="mailto:elenakolo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Alexander</cp:lastModifiedBy>
  <cp:revision>3</cp:revision>
  <dcterms:created xsi:type="dcterms:W3CDTF">2021-03-17T07:39:00Z</dcterms:created>
  <dcterms:modified xsi:type="dcterms:W3CDTF">2021-03-24T14:44:00Z</dcterms:modified>
</cp:coreProperties>
</file>