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63" w:rsidRPr="00383A6B" w:rsidRDefault="00AD6952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 xml:space="preserve">Ольга Николаевна </w:t>
      </w:r>
      <w:proofErr w:type="spellStart"/>
      <w:r w:rsidR="00332A27" w:rsidRPr="00383A6B">
        <w:rPr>
          <w:sz w:val="28"/>
          <w:szCs w:val="28"/>
          <w:u w:color="444444"/>
        </w:rPr>
        <w:t>Касперович-Рынкевич</w:t>
      </w:r>
      <w:proofErr w:type="spellEnd"/>
      <w:r w:rsidR="00332A27" w:rsidRPr="00383A6B">
        <w:rPr>
          <w:sz w:val="28"/>
          <w:szCs w:val="28"/>
          <w:u w:color="444444"/>
        </w:rPr>
        <w:t xml:space="preserve"> </w:t>
      </w:r>
    </w:p>
    <w:p w:rsidR="008C1263" w:rsidRPr="00383A6B" w:rsidRDefault="00332A27" w:rsidP="00383A6B">
      <w:pPr>
        <w:spacing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>Белорусский государственный университет</w:t>
      </w:r>
      <w:r w:rsidR="00383A6B" w:rsidRPr="00383A6B">
        <w:rPr>
          <w:sz w:val="28"/>
          <w:szCs w:val="28"/>
          <w:u w:color="444444"/>
        </w:rPr>
        <w:t xml:space="preserve">, </w:t>
      </w:r>
      <w:proofErr w:type="gramStart"/>
      <w:r w:rsidR="00383A6B" w:rsidRPr="00383A6B">
        <w:rPr>
          <w:sz w:val="28"/>
          <w:szCs w:val="28"/>
          <w:u w:color="444444"/>
        </w:rPr>
        <w:t>г</w:t>
      </w:r>
      <w:proofErr w:type="gramEnd"/>
      <w:r w:rsidR="00383A6B" w:rsidRPr="00383A6B">
        <w:rPr>
          <w:sz w:val="28"/>
          <w:szCs w:val="28"/>
          <w:u w:color="444444"/>
        </w:rPr>
        <w:t>. Минск</w:t>
      </w:r>
    </w:p>
    <w:p w:rsidR="008C1263" w:rsidRPr="00383A6B" w:rsidRDefault="00675E31" w:rsidP="00383A6B">
      <w:pPr>
        <w:pStyle w:val="a5"/>
        <w:spacing w:before="0" w:after="0" w:line="360" w:lineRule="auto"/>
        <w:ind w:firstLine="709"/>
        <w:jc w:val="both"/>
        <w:rPr>
          <w:rStyle w:val="Hyperlink0"/>
          <w:sz w:val="28"/>
          <w:szCs w:val="28"/>
        </w:rPr>
      </w:pPr>
      <w:hyperlink r:id="rId6" w:history="1">
        <w:r w:rsidR="00332A27" w:rsidRPr="00383A6B">
          <w:rPr>
            <w:rStyle w:val="a3"/>
            <w:sz w:val="28"/>
            <w:szCs w:val="28"/>
          </w:rPr>
          <w:t>kasperon@bsu.by</w:t>
        </w:r>
      </w:hyperlink>
    </w:p>
    <w:p w:rsidR="00AD6952" w:rsidRPr="00383A6B" w:rsidRDefault="00AD6952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</w:p>
    <w:p w:rsidR="00332A27" w:rsidRPr="00383A6B" w:rsidRDefault="00AD6952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 xml:space="preserve">Анастасия Игоревна </w:t>
      </w:r>
      <w:proofErr w:type="spellStart"/>
      <w:r w:rsidR="00332A27" w:rsidRPr="00383A6B">
        <w:rPr>
          <w:sz w:val="28"/>
          <w:szCs w:val="28"/>
          <w:u w:color="444444"/>
        </w:rPr>
        <w:t>Лебедич</w:t>
      </w:r>
      <w:proofErr w:type="spellEnd"/>
      <w:r w:rsidR="00332A27" w:rsidRPr="00383A6B">
        <w:rPr>
          <w:sz w:val="28"/>
          <w:szCs w:val="28"/>
          <w:u w:color="444444"/>
        </w:rPr>
        <w:t xml:space="preserve"> </w:t>
      </w:r>
    </w:p>
    <w:p w:rsidR="00332A27" w:rsidRPr="00383A6B" w:rsidRDefault="00332A27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>Белорусский государственный университет</w:t>
      </w:r>
      <w:r w:rsidR="00383A6B" w:rsidRPr="00383A6B">
        <w:rPr>
          <w:sz w:val="28"/>
          <w:szCs w:val="28"/>
          <w:u w:color="444444"/>
        </w:rPr>
        <w:t xml:space="preserve">, </w:t>
      </w:r>
      <w:proofErr w:type="gramStart"/>
      <w:r w:rsidR="00383A6B" w:rsidRPr="00383A6B">
        <w:rPr>
          <w:sz w:val="28"/>
          <w:szCs w:val="28"/>
          <w:u w:color="444444"/>
        </w:rPr>
        <w:t>г</w:t>
      </w:r>
      <w:proofErr w:type="gramEnd"/>
      <w:r w:rsidR="00383A6B" w:rsidRPr="00383A6B">
        <w:rPr>
          <w:sz w:val="28"/>
          <w:szCs w:val="28"/>
          <w:u w:color="444444"/>
        </w:rPr>
        <w:t>. Минск</w:t>
      </w:r>
    </w:p>
    <w:p w:rsidR="00332A27" w:rsidRPr="00383A6B" w:rsidRDefault="00675E31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hyperlink r:id="rId7" w:history="1">
        <w:r w:rsidR="00332A27" w:rsidRPr="00383A6B">
          <w:rPr>
            <w:rStyle w:val="a3"/>
            <w:sz w:val="28"/>
            <w:szCs w:val="28"/>
          </w:rPr>
          <w:t>lebedich48@gmail.com</w:t>
        </w:r>
      </w:hyperlink>
    </w:p>
    <w:p w:rsidR="00332A27" w:rsidRPr="00383A6B" w:rsidRDefault="00332A27" w:rsidP="00383A6B">
      <w:pPr>
        <w:pStyle w:val="a5"/>
        <w:spacing w:before="0" w:after="0" w:line="360" w:lineRule="auto"/>
        <w:jc w:val="both"/>
        <w:rPr>
          <w:b/>
          <w:bCs/>
          <w:sz w:val="28"/>
          <w:szCs w:val="28"/>
          <w:u w:color="444444"/>
        </w:rPr>
      </w:pPr>
    </w:p>
    <w:p w:rsidR="008C1263" w:rsidRPr="00383A6B" w:rsidRDefault="00332A27" w:rsidP="00383A6B">
      <w:pPr>
        <w:pStyle w:val="a5"/>
        <w:spacing w:before="0" w:after="0" w:line="360" w:lineRule="auto"/>
        <w:ind w:firstLine="709"/>
        <w:jc w:val="both"/>
        <w:rPr>
          <w:b/>
          <w:bCs/>
          <w:color w:val="222222"/>
          <w:sz w:val="28"/>
          <w:szCs w:val="28"/>
          <w:u w:color="444444"/>
          <w:shd w:val="clear" w:color="auto" w:fill="FFFFFF"/>
        </w:rPr>
      </w:pPr>
      <w:proofErr w:type="spellStart"/>
      <w:r w:rsidRPr="00383A6B">
        <w:rPr>
          <w:b/>
          <w:bCs/>
          <w:color w:val="222222"/>
          <w:sz w:val="28"/>
          <w:szCs w:val="28"/>
          <w:u w:color="444444"/>
          <w:shd w:val="clear" w:color="auto" w:fill="FFFFFF"/>
        </w:rPr>
        <w:t>Сторителлинг</w:t>
      </w:r>
      <w:proofErr w:type="spellEnd"/>
      <w:r w:rsidRPr="00383A6B">
        <w:rPr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как способ продвижения бренда ученого в социальных сетях</w:t>
      </w:r>
    </w:p>
    <w:p w:rsidR="00332A27" w:rsidRPr="00383A6B" w:rsidRDefault="00332A27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</w:p>
    <w:p w:rsidR="008C1263" w:rsidRPr="00383A6B" w:rsidRDefault="00332A27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 xml:space="preserve">В публикации представлены результаты исследования по продвижению бренда ученого в социальных медиа на примере преподавателей факультета журналистики БГУ. Также изложены результаты наблюдения, проведенного в социальной сети </w:t>
      </w:r>
      <w:proofErr w:type="spellStart"/>
      <w:r w:rsidRPr="00383A6B">
        <w:rPr>
          <w:sz w:val="28"/>
          <w:szCs w:val="28"/>
          <w:u w:color="444444"/>
        </w:rPr>
        <w:t>Instagram</w:t>
      </w:r>
      <w:proofErr w:type="spellEnd"/>
      <w:r w:rsidRPr="00383A6B">
        <w:rPr>
          <w:sz w:val="28"/>
          <w:szCs w:val="28"/>
          <w:u w:color="444444"/>
        </w:rPr>
        <w:t xml:space="preserve"> с целью продвижения персонального бренда ученого с использованием формата </w:t>
      </w:r>
      <w:proofErr w:type="spellStart"/>
      <w:r w:rsidRPr="00383A6B">
        <w:rPr>
          <w:sz w:val="28"/>
          <w:szCs w:val="28"/>
          <w:u w:color="444444"/>
        </w:rPr>
        <w:t>сторителлинга</w:t>
      </w:r>
      <w:proofErr w:type="spellEnd"/>
      <w:r w:rsidR="00196B6C" w:rsidRPr="00383A6B">
        <w:rPr>
          <w:sz w:val="28"/>
          <w:szCs w:val="28"/>
          <w:u w:color="444444"/>
        </w:rPr>
        <w:t>.</w:t>
      </w:r>
    </w:p>
    <w:p w:rsidR="008C1263" w:rsidRPr="00383A6B" w:rsidRDefault="00196B6C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383A6B">
        <w:rPr>
          <w:sz w:val="28"/>
          <w:szCs w:val="28"/>
          <w:u w:color="444444"/>
        </w:rPr>
        <w:t xml:space="preserve">Ключевые слова: </w:t>
      </w:r>
      <w:r w:rsidR="00332A27" w:rsidRPr="00383A6B">
        <w:rPr>
          <w:sz w:val="28"/>
          <w:szCs w:val="28"/>
          <w:u w:color="444444"/>
        </w:rPr>
        <w:t xml:space="preserve">персональный бренд, продвижение, социальные сети, </w:t>
      </w:r>
      <w:proofErr w:type="spellStart"/>
      <w:r w:rsidR="00332A27" w:rsidRPr="00383A6B">
        <w:rPr>
          <w:sz w:val="28"/>
          <w:szCs w:val="28"/>
          <w:u w:color="444444"/>
        </w:rPr>
        <w:t>сторителлинг</w:t>
      </w:r>
      <w:proofErr w:type="spellEnd"/>
      <w:r w:rsidR="00332A27" w:rsidRPr="00383A6B">
        <w:rPr>
          <w:sz w:val="28"/>
          <w:szCs w:val="28"/>
          <w:u w:color="444444"/>
        </w:rPr>
        <w:t xml:space="preserve">, </w:t>
      </w:r>
      <w:r w:rsidR="00332A27" w:rsidRPr="00383A6B">
        <w:rPr>
          <w:sz w:val="28"/>
          <w:szCs w:val="28"/>
          <w:u w:color="444444"/>
          <w:lang w:val="en-US"/>
        </w:rPr>
        <w:t>Instagram</w:t>
      </w:r>
      <w:r w:rsidR="00332A27" w:rsidRPr="00383A6B">
        <w:rPr>
          <w:sz w:val="28"/>
          <w:szCs w:val="28"/>
          <w:u w:color="444444"/>
        </w:rPr>
        <w:t>.</w:t>
      </w:r>
    </w:p>
    <w:p w:rsidR="008C1263" w:rsidRPr="00383A6B" w:rsidRDefault="008C1263" w:rsidP="00383A6B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</w:p>
    <w:p w:rsidR="00332A27" w:rsidRPr="00383A6B" w:rsidRDefault="00332A27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Одно из определений понятия личного или персонального бренда сводится к тому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что «личный бренд – комплекс маркетинговых мероприятий, направленных на популяризацию персоны в глазах целевой аудитории и информирования последней о профессиональных или личных качествах персоны» [</w:t>
      </w:r>
      <w:r w:rsidR="006B2C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27].</w:t>
      </w:r>
    </w:p>
    <w:p w:rsidR="00332A27" w:rsidRPr="00383A6B" w:rsidRDefault="00332A27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Создание и использование персонального бренда учёным позволяет расширить сферу деятельности и задействовать потенциал для развития, взаимодействовать с целевой аудиторией, расширяя при этом сеть профессиональных контактов, проводить авторские семинары и мастер-классы [</w:t>
      </w:r>
      <w:r w:rsidR="006B2C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]. В качестве инструментов формирования персонального бренда 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ученого может выступать ведение ст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аниц в социальных сетях общего и профессионального характера.</w:t>
      </w:r>
    </w:p>
    <w:p w:rsidR="00332A27" w:rsidRPr="00383A6B" w:rsidRDefault="00332A27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становится все более популярным форматом коммуникации брендов с потребителями. Данный формат широко используется как в информационной журналистике, так и в рекламных коммуникациях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«Сдвиг в сторону </w:t>
      </w:r>
      <w:proofErr w:type="gram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визуального</w:t>
      </w:r>
      <w:proofErr w:type="gram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открывает множество перспектив для рекламодателей и маркетологов» [3]. Очевидно, что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можно успешно использовать и для формирования персонального бренда ученого.</w:t>
      </w:r>
    </w:p>
    <w:p w:rsidR="00332A27" w:rsidRPr="00383A6B" w:rsidRDefault="00383A6B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2020–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2021 учебном году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Белорусском государственном университете 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студенткой 4 курса специальности «Журналистика (менеджмент средств массовой информации)» Анастасией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Лебедич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было проведено дипломное исследование на тему «Персональный бренд учёного: создание и продвижение». В эмпирической части исследования анализировались аккаунты преподавателей факультета журналистики БГУ в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Scholar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имеющих степень кандидата или доктора наук. Также был проведен выборочный онлайн-опрос преподавателей, в том числе наиболее цитируемых и тех, кто целенаправленно формирует персональный бренд (всего 12 человек). Было установлено, что по цитируемости и по общему количеству научных публикаций на факультете лидируют 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анд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филол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наук, доц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Градюшко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(301 публикация и 692 цитирования, h-индекс – 12) и 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октор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филол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наук, проф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Ивченков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(521 публикация, 363 цитирования, h-индекс – 10). По словам 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Градюшко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представленность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социальных</w:t>
      </w:r>
      <w:proofErr w:type="gram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медиа влияет на 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известность как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белорусского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медиаисследователя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мировом уровне. Однако формат </w:t>
      </w:r>
      <w:proofErr w:type="spell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своих профилях ученый не использует. В целом, преподаватели факультета журналистики БГУ не заинтересованы в том, чтобы целенаправленно формировать персональный бренд учёного (преподавателя) посредством </w:t>
      </w:r>
      <w:proofErr w:type="gramStart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социальных</w:t>
      </w:r>
      <w:proofErr w:type="gramEnd"/>
      <w:r w:rsidR="00332A27"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медиа.</w:t>
      </w:r>
    </w:p>
    <w:p w:rsidR="00332A27" w:rsidRPr="00383A6B" w:rsidRDefault="00332A27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целью проверить гипотезу о том, что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улучшает показатели охватов и помогает продвигать бренд ученого, нами было проведено наблюдение в личном аккаунте в социальной сети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Instagram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(@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kaspolga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за реакциями подписчиков на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реализованный в формате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сторис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Аудитории была предложена история о том, как автор сделал свой профессиональный выбор и стал преподавателем университета. Всего было опубликовано 18 слайдов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чередованием статичной иллюстрации, текста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видео (собраны </w:t>
      </w:r>
      <w:proofErr w:type="gram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актуальных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сторис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«Обо мне»). Согласно статистике аккаунта, если обычные ежедневн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ые </w:t>
      </w:r>
      <w:proofErr w:type="spellStart"/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сторис</w:t>
      </w:r>
      <w:proofErr w:type="spellEnd"/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собирают в среднем 60–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70 просмотров (это 33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38% от общего количес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тва подписчиков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то охваты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сторис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набрали от 93 до 107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просмотров, что составило от 52 до 60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% от количества подписчиков на момент публикации (176 подписчиков). Похожая тенденция наблюдается и с постами: если публикация содержит какую-либо историю из работы или жизни преподавателя, то такой пост набирает </w:t>
      </w:r>
      <w:r w:rsid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большее количество комментариев</w:t>
      </w: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сравнению с обычными постами.</w:t>
      </w:r>
    </w:p>
    <w:p w:rsidR="008C1263" w:rsidRPr="00383A6B" w:rsidRDefault="00332A27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u w:color="444444"/>
          <w:shd w:val="clear" w:color="auto" w:fill="FFFFFF"/>
        </w:rPr>
      </w:pPr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Безусловно, такие примеры недостаточно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релевантны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однако даже они подтверждает интерес аудитории к </w:t>
      </w:r>
      <w:proofErr w:type="spellStart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сторителлингу</w:t>
      </w:r>
      <w:proofErr w:type="spellEnd"/>
      <w:r w:rsidRPr="00383A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образовательной сфере и вполне оправданном его использовании в целях удержания внимания аудитории к своему аккаунту.</w:t>
      </w:r>
    </w:p>
    <w:p w:rsidR="00383A6B" w:rsidRDefault="00383A6B" w:rsidP="00383A6B">
      <w:pPr>
        <w:pStyle w:val="a5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</w:p>
    <w:p w:rsidR="008C1263" w:rsidRPr="00383A6B" w:rsidRDefault="00196B6C" w:rsidP="00383A6B">
      <w:pPr>
        <w:pStyle w:val="a5"/>
        <w:spacing w:before="0" w:after="0" w:line="360" w:lineRule="auto"/>
        <w:ind w:firstLine="709"/>
        <w:jc w:val="center"/>
        <w:rPr>
          <w:rStyle w:val="a7"/>
          <w:color w:val="auto"/>
          <w:sz w:val="28"/>
          <w:szCs w:val="28"/>
          <w:u w:color="444444"/>
        </w:rPr>
      </w:pPr>
      <w:r w:rsidRPr="00383A6B">
        <w:rPr>
          <w:rStyle w:val="a7"/>
          <w:color w:val="auto"/>
          <w:sz w:val="28"/>
          <w:szCs w:val="28"/>
          <w:u w:color="444444"/>
        </w:rPr>
        <w:t>Литература</w:t>
      </w:r>
    </w:p>
    <w:p w:rsidR="00383A6B" w:rsidRDefault="00383A6B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</w:pPr>
    </w:p>
    <w:p w:rsidR="006B2C0E" w:rsidRDefault="006B2C0E" w:rsidP="006B2C0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</w:pP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1. </w:t>
      </w:r>
      <w:proofErr w:type="spellStart"/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Гуртовенко</w:t>
      </w:r>
      <w:proofErr w:type="spellEnd"/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О.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М., Левкин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Г.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Г. Бренд преподавателя высшего учебного заведения // Основы 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экономики, управления и права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. 2014. №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6 (18). 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С. 55–61.</w:t>
      </w:r>
    </w:p>
    <w:p w:rsidR="00332A27" w:rsidRPr="00383A6B" w:rsidRDefault="006B2C0E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</w:pP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2. 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Котлер</w:t>
      </w:r>
      <w:proofErr w:type="spellEnd"/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Ф., Рейн</w:t>
      </w:r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И., 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Хэмлин</w:t>
      </w:r>
      <w:proofErr w:type="spellEnd"/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М., 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Столлер</w:t>
      </w:r>
      <w:proofErr w:type="spellEnd"/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М. Персональный 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брендинг</w:t>
      </w:r>
      <w:proofErr w:type="spellEnd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. Технологии достижения личной популярности. М.: Издательский </w:t>
      </w:r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дом Гребенникова,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 2008.</w:t>
      </w:r>
    </w:p>
    <w:p w:rsidR="008C1263" w:rsidRPr="00383A6B" w:rsidRDefault="006B2C0E" w:rsidP="00383A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lastRenderedPageBreak/>
        <w:t>3. </w:t>
      </w:r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Курочкина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В.</w:t>
      </w:r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А. 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Сторителлинг</w:t>
      </w:r>
      <w:proofErr w:type="spellEnd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 как средство продвижения бренда в бизнесе // </w:t>
      </w:r>
      <w:proofErr w:type="spellStart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Медиасреда</w:t>
      </w:r>
      <w:proofErr w:type="spellEnd"/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. 2020. №</w:t>
      </w:r>
      <w:r w:rsid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1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7</w:t>
      </w:r>
      <w:r w:rsidR="00332A27" w:rsidRPr="00383A6B"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 С. 81–85.</w:t>
      </w:r>
    </w:p>
    <w:sectPr w:rsidR="008C1263" w:rsidRPr="00383A6B" w:rsidSect="00675E3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37" w:rsidRDefault="007B6337">
      <w:pPr>
        <w:spacing w:after="0" w:line="240" w:lineRule="auto"/>
      </w:pPr>
      <w:r>
        <w:separator/>
      </w:r>
    </w:p>
  </w:endnote>
  <w:endnote w:type="continuationSeparator" w:id="0">
    <w:p w:rsidR="007B6337" w:rsidRDefault="007B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63" w:rsidRDefault="008C12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37" w:rsidRDefault="007B6337">
      <w:pPr>
        <w:spacing w:after="0" w:line="240" w:lineRule="auto"/>
      </w:pPr>
      <w:r>
        <w:separator/>
      </w:r>
    </w:p>
  </w:footnote>
  <w:footnote w:type="continuationSeparator" w:id="0">
    <w:p w:rsidR="007B6337" w:rsidRDefault="007B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63" w:rsidRDefault="008C12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263"/>
    <w:rsid w:val="00196B6C"/>
    <w:rsid w:val="00332A27"/>
    <w:rsid w:val="00383A6B"/>
    <w:rsid w:val="00675E31"/>
    <w:rsid w:val="006B2C0E"/>
    <w:rsid w:val="007B6337"/>
    <w:rsid w:val="008C1263"/>
    <w:rsid w:val="00A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1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E31"/>
    <w:rPr>
      <w:u w:val="single"/>
    </w:rPr>
  </w:style>
  <w:style w:type="table" w:customStyle="1" w:styleId="TableNormal">
    <w:name w:val="Table Normal"/>
    <w:rsid w:val="00675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75E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675E3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675E31"/>
    <w:rPr>
      <w:outline w:val="0"/>
      <w:color w:val="0000FF"/>
      <w:u w:val="single" w:color="0000FF"/>
    </w:rPr>
  </w:style>
  <w:style w:type="paragraph" w:customStyle="1" w:styleId="a6">
    <w:name w:val="По умолчанию"/>
    <w:rsid w:val="00675E31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7">
    <w:name w:val="Нет"/>
    <w:rsid w:val="00675E31"/>
  </w:style>
  <w:style w:type="character" w:customStyle="1" w:styleId="Hyperlink1">
    <w:name w:val="Hyperlink.1"/>
    <w:basedOn w:val="a7"/>
    <w:rsid w:val="00675E31"/>
    <w:rPr>
      <w:outline w:val="0"/>
      <w:color w:val="1155CC"/>
      <w:u w:val="single" w:color="1154CC"/>
    </w:rPr>
  </w:style>
  <w:style w:type="character" w:customStyle="1" w:styleId="UnresolvedMention">
    <w:name w:val="Unresolved Mention"/>
    <w:basedOn w:val="a0"/>
    <w:uiPriority w:val="99"/>
    <w:semiHidden/>
    <w:unhideWhenUsed/>
    <w:rsid w:val="00332A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bedich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eron@bsu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2021-06-03T12:20:00Z</dcterms:created>
  <dcterms:modified xsi:type="dcterms:W3CDTF">2021-06-08T12:48:00Z</dcterms:modified>
</cp:coreProperties>
</file>