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674EFF" w:rsidRDefault="00A91E05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E05">
        <w:rPr>
          <w:sz w:val="28"/>
          <w:szCs w:val="28"/>
        </w:rPr>
        <w:t>В</w:t>
      </w:r>
      <w:r w:rsidR="004F05E7">
        <w:rPr>
          <w:sz w:val="28"/>
          <w:szCs w:val="28"/>
        </w:rPr>
        <w:t>алентина</w:t>
      </w:r>
      <w:r w:rsidR="00E23AAB">
        <w:rPr>
          <w:sz w:val="28"/>
          <w:szCs w:val="28"/>
        </w:rPr>
        <w:t> </w:t>
      </w:r>
      <w:r w:rsidRPr="00A91E05">
        <w:rPr>
          <w:sz w:val="28"/>
          <w:szCs w:val="28"/>
        </w:rPr>
        <w:t>Д</w:t>
      </w:r>
      <w:r w:rsidR="004F05E7">
        <w:rPr>
          <w:sz w:val="28"/>
          <w:szCs w:val="28"/>
        </w:rPr>
        <w:t>митриевна</w:t>
      </w:r>
      <w:r w:rsidR="00E23AAB">
        <w:rPr>
          <w:sz w:val="28"/>
          <w:szCs w:val="28"/>
        </w:rPr>
        <w:t> </w:t>
      </w:r>
      <w:r>
        <w:rPr>
          <w:sz w:val="28"/>
          <w:szCs w:val="28"/>
        </w:rPr>
        <w:t>Мансурова</w:t>
      </w:r>
    </w:p>
    <w:p w:rsidR="00107FCD" w:rsidRPr="00674EFF" w:rsidRDefault="00A91E05" w:rsidP="00E23AA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91E05">
        <w:rPr>
          <w:rFonts w:cs="Times New Roman"/>
          <w:sz w:val="28"/>
          <w:szCs w:val="28"/>
        </w:rPr>
        <w:t>Алтайский</w:t>
      </w:r>
      <w:r w:rsidR="00040C6A" w:rsidRPr="00040C6A">
        <w:rPr>
          <w:rFonts w:cs="Times New Roman"/>
          <w:sz w:val="28"/>
          <w:szCs w:val="28"/>
        </w:rPr>
        <w:t xml:space="preserve"> государственный университет</w:t>
      </w:r>
      <w:r w:rsidR="004F05E7">
        <w:rPr>
          <w:rFonts w:cs="Times New Roman"/>
          <w:sz w:val="28"/>
          <w:szCs w:val="28"/>
        </w:rPr>
        <w:t xml:space="preserve">, </w:t>
      </w:r>
      <w:proofErr w:type="gramStart"/>
      <w:r w:rsidR="004F05E7">
        <w:rPr>
          <w:rFonts w:cs="Times New Roman"/>
          <w:sz w:val="28"/>
          <w:szCs w:val="28"/>
        </w:rPr>
        <w:t>г</w:t>
      </w:r>
      <w:proofErr w:type="gramEnd"/>
      <w:r w:rsidR="004F05E7">
        <w:rPr>
          <w:rFonts w:cs="Times New Roman"/>
          <w:sz w:val="28"/>
          <w:szCs w:val="28"/>
        </w:rPr>
        <w:t>. </w:t>
      </w:r>
      <w:r>
        <w:rPr>
          <w:rFonts w:cs="Times New Roman"/>
          <w:sz w:val="28"/>
          <w:szCs w:val="28"/>
        </w:rPr>
        <w:t>Барнаул</w:t>
      </w:r>
    </w:p>
    <w:p w:rsidR="00A91E05" w:rsidRPr="004F05E7" w:rsidRDefault="00653D92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  <w:hyperlink r:id="rId4" w:history="1">
        <w:r w:rsidR="00A91E05" w:rsidRPr="004F05E7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mvd</w:t>
        </w:r>
        <w:r w:rsidR="00A91E05" w:rsidRPr="004F05E7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1951@</w:t>
        </w:r>
        <w:r w:rsidR="00A91E05" w:rsidRPr="004F05E7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mail</w:t>
        </w:r>
        <w:r w:rsidR="00A91E05" w:rsidRPr="004F05E7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A91E05" w:rsidRPr="004F05E7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</w:p>
    <w:p w:rsidR="00E23AAB" w:rsidRDefault="00E23AAB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F505D">
        <w:rPr>
          <w:rFonts w:eastAsia="Calibri"/>
          <w:b/>
          <w:sz w:val="28"/>
          <w:szCs w:val="28"/>
          <w:lang w:eastAsia="en-US"/>
        </w:rPr>
        <w:t>Журналист и культура: амбивалентность творческой мотивации</w:t>
      </w:r>
    </w:p>
    <w:p w:rsidR="00E23AAB" w:rsidRDefault="00E23AAB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674EFF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t xml:space="preserve">Актуализируется проблема двойственной интенции журналиста, </w:t>
      </w:r>
      <w:proofErr w:type="spellStart"/>
      <w:r w:rsidRPr="000F505D">
        <w:rPr>
          <w:sz w:val="28"/>
          <w:szCs w:val="28"/>
        </w:rPr>
        <w:t>коммуницирующего</w:t>
      </w:r>
      <w:proofErr w:type="spellEnd"/>
      <w:r w:rsidRPr="000F505D">
        <w:rPr>
          <w:sz w:val="28"/>
          <w:szCs w:val="28"/>
        </w:rPr>
        <w:t xml:space="preserve"> в пространстве современной </w:t>
      </w:r>
      <w:proofErr w:type="spellStart"/>
      <w:r w:rsidRPr="000F505D">
        <w:rPr>
          <w:sz w:val="28"/>
          <w:szCs w:val="28"/>
        </w:rPr>
        <w:t>медиакультуры</w:t>
      </w:r>
      <w:proofErr w:type="spellEnd"/>
      <w:r w:rsidRPr="000F505D">
        <w:rPr>
          <w:sz w:val="28"/>
          <w:szCs w:val="28"/>
        </w:rPr>
        <w:t xml:space="preserve">. Противоречивость чувств и установок приводит к негативным результатам в конкуренции с сетевыми </w:t>
      </w:r>
      <w:proofErr w:type="spellStart"/>
      <w:r w:rsidRPr="000F505D">
        <w:rPr>
          <w:sz w:val="28"/>
          <w:szCs w:val="28"/>
        </w:rPr>
        <w:t>коммуникантами</w:t>
      </w:r>
      <w:proofErr w:type="spellEnd"/>
      <w:r w:rsidRPr="000F505D">
        <w:rPr>
          <w:sz w:val="28"/>
          <w:szCs w:val="28"/>
        </w:rPr>
        <w:t xml:space="preserve">. Предлагается анализ социально-знаковых типажей </w:t>
      </w:r>
      <w:proofErr w:type="spellStart"/>
      <w:r w:rsidRPr="000F505D">
        <w:rPr>
          <w:sz w:val="28"/>
          <w:szCs w:val="28"/>
        </w:rPr>
        <w:t>медийных</w:t>
      </w:r>
      <w:proofErr w:type="spellEnd"/>
      <w:r w:rsidRPr="000F505D">
        <w:rPr>
          <w:sz w:val="28"/>
          <w:szCs w:val="28"/>
        </w:rPr>
        <w:t xml:space="preserve"> личностей, способны</w:t>
      </w:r>
      <w:r>
        <w:rPr>
          <w:sz w:val="28"/>
          <w:szCs w:val="28"/>
        </w:rPr>
        <w:t>х к транзиту ценностей культуры</w:t>
      </w:r>
      <w:r w:rsidR="006D3740" w:rsidRPr="00674EFF">
        <w:rPr>
          <w:sz w:val="28"/>
          <w:szCs w:val="28"/>
        </w:rPr>
        <w:t>.</w:t>
      </w:r>
    </w:p>
    <w:p w:rsidR="00F45A03" w:rsidRPr="00674EFF" w:rsidRDefault="00F45A03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bCs/>
          <w:sz w:val="28"/>
          <w:szCs w:val="28"/>
        </w:rPr>
        <w:t>Ключевые слова</w:t>
      </w:r>
      <w:r w:rsidR="003E3CDC" w:rsidRPr="00674EFF">
        <w:rPr>
          <w:bCs/>
          <w:sz w:val="28"/>
          <w:szCs w:val="28"/>
        </w:rPr>
        <w:t xml:space="preserve">: </w:t>
      </w:r>
      <w:r w:rsidR="000F505D" w:rsidRPr="000F505D">
        <w:rPr>
          <w:bCs/>
          <w:sz w:val="28"/>
          <w:szCs w:val="28"/>
        </w:rPr>
        <w:t xml:space="preserve">дисбаланс коммуникации, </w:t>
      </w:r>
      <w:proofErr w:type="spellStart"/>
      <w:r w:rsidR="000F505D" w:rsidRPr="000F505D">
        <w:rPr>
          <w:bCs/>
          <w:sz w:val="28"/>
          <w:szCs w:val="28"/>
        </w:rPr>
        <w:t>микрокультура</w:t>
      </w:r>
      <w:proofErr w:type="spellEnd"/>
      <w:r w:rsidR="000F505D" w:rsidRPr="000F505D">
        <w:rPr>
          <w:bCs/>
          <w:sz w:val="28"/>
          <w:szCs w:val="28"/>
        </w:rPr>
        <w:t xml:space="preserve">, </w:t>
      </w:r>
      <w:proofErr w:type="spellStart"/>
      <w:r w:rsidR="000F505D" w:rsidRPr="000F505D">
        <w:rPr>
          <w:bCs/>
          <w:sz w:val="28"/>
          <w:szCs w:val="28"/>
        </w:rPr>
        <w:t>персонологический</w:t>
      </w:r>
      <w:proofErr w:type="spellEnd"/>
      <w:r w:rsidR="000F505D" w:rsidRPr="000F505D">
        <w:rPr>
          <w:bCs/>
          <w:sz w:val="28"/>
          <w:szCs w:val="28"/>
        </w:rPr>
        <w:t xml:space="preserve"> анализ</w:t>
      </w:r>
      <w:r w:rsidR="00040C6A" w:rsidRPr="00040C6A">
        <w:rPr>
          <w:bCs/>
          <w:sz w:val="28"/>
          <w:szCs w:val="28"/>
        </w:rPr>
        <w:t>.</w:t>
      </w:r>
    </w:p>
    <w:p w:rsidR="007E6158" w:rsidRPr="00674EFF" w:rsidRDefault="007E6158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505D" w:rsidRP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t xml:space="preserve">Журналист как деятель культуры – и производитель, и транслятор ее ценностей, моделей поведения в обществе. В условиях, когда сетевые технологии вывели на арены публичных сфер миллионы </w:t>
      </w:r>
      <w:proofErr w:type="spellStart"/>
      <w:r w:rsidRPr="000F505D">
        <w:rPr>
          <w:sz w:val="28"/>
          <w:szCs w:val="28"/>
        </w:rPr>
        <w:t>коммуникантов</w:t>
      </w:r>
      <w:proofErr w:type="spellEnd"/>
      <w:r w:rsidRPr="000F505D">
        <w:rPr>
          <w:sz w:val="28"/>
          <w:szCs w:val="28"/>
        </w:rPr>
        <w:t xml:space="preserve">, не озабоченных подобными сверхзадачами, журналист к тому же обязан обеспечивать преемственность в отношениях между традиционными и новыми пластами культуры. «Народные» журналисты и </w:t>
      </w:r>
      <w:proofErr w:type="spellStart"/>
      <w:r w:rsidRPr="000F505D">
        <w:rPr>
          <w:sz w:val="28"/>
          <w:szCs w:val="28"/>
        </w:rPr>
        <w:t>блогеры</w:t>
      </w:r>
      <w:proofErr w:type="spellEnd"/>
      <w:r w:rsidRPr="000F505D">
        <w:rPr>
          <w:sz w:val="28"/>
          <w:szCs w:val="28"/>
        </w:rPr>
        <w:t xml:space="preserve"> измеряют социальные эффекты своей информационной активности количеством «</w:t>
      </w:r>
      <w:proofErr w:type="spellStart"/>
      <w:r w:rsidRPr="000F505D">
        <w:rPr>
          <w:sz w:val="28"/>
          <w:szCs w:val="28"/>
        </w:rPr>
        <w:t>лайков</w:t>
      </w:r>
      <w:proofErr w:type="spellEnd"/>
      <w:r w:rsidRPr="000F505D">
        <w:rPr>
          <w:sz w:val="28"/>
          <w:szCs w:val="28"/>
        </w:rPr>
        <w:t>» и «</w:t>
      </w:r>
      <w:proofErr w:type="spellStart"/>
      <w:r w:rsidRPr="000F505D">
        <w:rPr>
          <w:sz w:val="28"/>
          <w:szCs w:val="28"/>
        </w:rPr>
        <w:t>перепостов</w:t>
      </w:r>
      <w:proofErr w:type="spellEnd"/>
      <w:r w:rsidRPr="000F505D">
        <w:rPr>
          <w:sz w:val="28"/>
          <w:szCs w:val="28"/>
        </w:rPr>
        <w:t xml:space="preserve">», создавая оптическую иллюзию вытеснения профессионалов из сферы публичного </w:t>
      </w:r>
      <w:proofErr w:type="spellStart"/>
      <w:r w:rsidRPr="000F505D">
        <w:rPr>
          <w:sz w:val="28"/>
          <w:szCs w:val="28"/>
        </w:rPr>
        <w:t>коммуницирования</w:t>
      </w:r>
      <w:proofErr w:type="spellEnd"/>
      <w:r w:rsidRPr="000F505D">
        <w:rPr>
          <w:sz w:val="28"/>
          <w:szCs w:val="28"/>
        </w:rPr>
        <w:t xml:space="preserve">. В результате свершившийся цифровой переход сделал объективной данностью конкуренцию как мотивации, так и результатов деятельности разновеликих </w:t>
      </w:r>
      <w:proofErr w:type="spellStart"/>
      <w:r w:rsidRPr="000F505D">
        <w:rPr>
          <w:sz w:val="28"/>
          <w:szCs w:val="28"/>
        </w:rPr>
        <w:t>медийных</w:t>
      </w:r>
      <w:proofErr w:type="spellEnd"/>
      <w:r w:rsidRPr="000F505D">
        <w:rPr>
          <w:sz w:val="28"/>
          <w:szCs w:val="28"/>
        </w:rPr>
        <w:t xml:space="preserve"> фигур.</w:t>
      </w:r>
    </w:p>
    <w:p w:rsidR="000F505D" w:rsidRP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t xml:space="preserve">В </w:t>
      </w:r>
      <w:proofErr w:type="gramStart"/>
      <w:r w:rsidRPr="000F505D">
        <w:rPr>
          <w:sz w:val="28"/>
          <w:szCs w:val="28"/>
        </w:rPr>
        <w:t>журналистском</w:t>
      </w:r>
      <w:proofErr w:type="gramEnd"/>
      <w:r w:rsidRPr="000F505D">
        <w:rPr>
          <w:sz w:val="28"/>
          <w:szCs w:val="28"/>
        </w:rPr>
        <w:t xml:space="preserve"> дискурсе наблюдается дисбаланс между информат</w:t>
      </w:r>
      <w:r w:rsidR="00EA3F65">
        <w:rPr>
          <w:sz w:val="28"/>
          <w:szCs w:val="28"/>
        </w:rPr>
        <w:t xml:space="preserve">ивной и </w:t>
      </w:r>
      <w:proofErr w:type="spellStart"/>
      <w:r w:rsidR="00EA3F65">
        <w:rPr>
          <w:sz w:val="28"/>
          <w:szCs w:val="28"/>
        </w:rPr>
        <w:t>эмотивной</w:t>
      </w:r>
      <w:proofErr w:type="spellEnd"/>
      <w:r w:rsidR="00EA3F65">
        <w:rPr>
          <w:sz w:val="28"/>
          <w:szCs w:val="28"/>
        </w:rPr>
        <w:t xml:space="preserve"> коммуникацией –</w:t>
      </w:r>
      <w:r w:rsidRPr="000F505D">
        <w:rPr>
          <w:sz w:val="28"/>
          <w:szCs w:val="28"/>
        </w:rPr>
        <w:t xml:space="preserve"> последняя, судя по многочисленным ток-шоу и драматизированным новостям, явно </w:t>
      </w:r>
      <w:r w:rsidRPr="000F505D">
        <w:rPr>
          <w:sz w:val="28"/>
          <w:szCs w:val="28"/>
        </w:rPr>
        <w:lastRenderedPageBreak/>
        <w:t xml:space="preserve">перевешивает. Этот факт говорит о переходе СМИ от трансмиссионной (вещательной) к экспрессивной (ритуальной) модели коммуникации, направленной преимущественно на сам процесс, а не на достижение некой цели. Активно насаждаются ритуалы как механизмы адаптации к постоянно меняющейся информационной среде, движущая сила которой – </w:t>
      </w:r>
      <w:proofErr w:type="spellStart"/>
      <w:r w:rsidRPr="000F505D">
        <w:rPr>
          <w:sz w:val="28"/>
          <w:szCs w:val="28"/>
        </w:rPr>
        <w:t>usable</w:t>
      </w:r>
      <w:proofErr w:type="spellEnd"/>
      <w:r w:rsidRPr="000F505D">
        <w:rPr>
          <w:sz w:val="28"/>
          <w:szCs w:val="28"/>
        </w:rPr>
        <w:t xml:space="preserve"> </w:t>
      </w:r>
      <w:proofErr w:type="spellStart"/>
      <w:r w:rsidRPr="000F505D">
        <w:rPr>
          <w:sz w:val="28"/>
          <w:szCs w:val="28"/>
        </w:rPr>
        <w:t>culture</w:t>
      </w:r>
      <w:proofErr w:type="spellEnd"/>
      <w:r w:rsidRPr="000F505D">
        <w:rPr>
          <w:sz w:val="28"/>
          <w:szCs w:val="28"/>
        </w:rPr>
        <w:t xml:space="preserve"> (практикуемая культура). Важнейшие атрибуты ритуального действия – формат, </w:t>
      </w:r>
      <w:proofErr w:type="spellStart"/>
      <w:r w:rsidRPr="000F505D">
        <w:rPr>
          <w:sz w:val="28"/>
          <w:szCs w:val="28"/>
        </w:rPr>
        <w:t>фрейминг</w:t>
      </w:r>
      <w:proofErr w:type="spellEnd"/>
      <w:r w:rsidRPr="000F505D">
        <w:rPr>
          <w:sz w:val="28"/>
          <w:szCs w:val="28"/>
        </w:rPr>
        <w:t xml:space="preserve"> и повестка дня, а их объект – </w:t>
      </w:r>
      <w:proofErr w:type="spellStart"/>
      <w:r w:rsidRPr="000F505D">
        <w:rPr>
          <w:sz w:val="28"/>
          <w:szCs w:val="28"/>
        </w:rPr>
        <w:t>медиапотребитель</w:t>
      </w:r>
      <w:proofErr w:type="spellEnd"/>
      <w:r w:rsidRPr="000F505D">
        <w:rPr>
          <w:sz w:val="28"/>
          <w:szCs w:val="28"/>
        </w:rPr>
        <w:t xml:space="preserve">. Все это закономерным образом привело к размыванию единого ценностного ландшафта, и, как следствие, к фрагментации социума и образованию </w:t>
      </w:r>
      <w:proofErr w:type="spellStart"/>
      <w:r w:rsidRPr="000F505D">
        <w:rPr>
          <w:sz w:val="28"/>
          <w:szCs w:val="28"/>
        </w:rPr>
        <w:t>микрокультур</w:t>
      </w:r>
      <w:proofErr w:type="spellEnd"/>
      <w:r w:rsidRPr="000F505D">
        <w:rPr>
          <w:sz w:val="28"/>
          <w:szCs w:val="28"/>
        </w:rPr>
        <w:t>, основные черты которых – нонконформизм и культ свободы.</w:t>
      </w:r>
    </w:p>
    <w:p w:rsidR="000F505D" w:rsidRP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t xml:space="preserve">С одной стороны, взаимопроникновение ценностей одной культуры в другую, их </w:t>
      </w:r>
      <w:proofErr w:type="spellStart"/>
      <w:r w:rsidRPr="000F505D">
        <w:rPr>
          <w:sz w:val="28"/>
          <w:szCs w:val="28"/>
        </w:rPr>
        <w:t>ремедиация</w:t>
      </w:r>
      <w:proofErr w:type="spellEnd"/>
      <w:r w:rsidRPr="000F505D">
        <w:rPr>
          <w:sz w:val="28"/>
          <w:szCs w:val="28"/>
        </w:rPr>
        <w:t xml:space="preserve"> и эклектика создают предпосылки для применения журналистами новых способов творческой реализации, поиску, перебору и сочетанию оригинальных форм экспликации сведений: инсталляций, </w:t>
      </w:r>
      <w:proofErr w:type="spellStart"/>
      <w:r w:rsidRPr="000F505D">
        <w:rPr>
          <w:sz w:val="28"/>
          <w:szCs w:val="28"/>
        </w:rPr>
        <w:t>перформансов</w:t>
      </w:r>
      <w:proofErr w:type="spellEnd"/>
      <w:r w:rsidRPr="000F505D">
        <w:rPr>
          <w:sz w:val="28"/>
          <w:szCs w:val="28"/>
        </w:rPr>
        <w:t xml:space="preserve">, </w:t>
      </w:r>
      <w:proofErr w:type="spellStart"/>
      <w:r w:rsidRPr="000F505D">
        <w:rPr>
          <w:sz w:val="28"/>
          <w:szCs w:val="28"/>
        </w:rPr>
        <w:t>квестов</w:t>
      </w:r>
      <w:proofErr w:type="spellEnd"/>
      <w:r w:rsidRPr="000F505D">
        <w:rPr>
          <w:sz w:val="28"/>
          <w:szCs w:val="28"/>
        </w:rPr>
        <w:t>; тематичес</w:t>
      </w:r>
      <w:r w:rsidR="00730B4E">
        <w:rPr>
          <w:sz w:val="28"/>
          <w:szCs w:val="28"/>
        </w:rPr>
        <w:t>ких карт, схем,</w:t>
      </w:r>
      <w:r w:rsidRPr="000F505D">
        <w:rPr>
          <w:sz w:val="28"/>
          <w:szCs w:val="28"/>
        </w:rPr>
        <w:t xml:space="preserve"> других способов творческой реализации, выходящих за рамки традиционной, цифровой и сетевой культур. С другой стороны, ответственная творческая мотивация журналиста оказывается подчиненной </w:t>
      </w:r>
      <w:proofErr w:type="spellStart"/>
      <w:r w:rsidRPr="000F505D">
        <w:rPr>
          <w:sz w:val="28"/>
          <w:szCs w:val="28"/>
        </w:rPr>
        <w:t>коммодифицированной</w:t>
      </w:r>
      <w:proofErr w:type="spellEnd"/>
      <w:r w:rsidRPr="000F505D">
        <w:rPr>
          <w:sz w:val="28"/>
          <w:szCs w:val="28"/>
        </w:rPr>
        <w:t xml:space="preserve"> коммуникативной стратегии, эксплуатирующей </w:t>
      </w:r>
      <w:proofErr w:type="spellStart"/>
      <w:r w:rsidRPr="000F505D">
        <w:rPr>
          <w:sz w:val="28"/>
          <w:szCs w:val="28"/>
        </w:rPr>
        <w:t>масскультовскую</w:t>
      </w:r>
      <w:proofErr w:type="spellEnd"/>
      <w:r w:rsidRPr="000F505D">
        <w:rPr>
          <w:sz w:val="28"/>
          <w:szCs w:val="28"/>
        </w:rPr>
        <w:t xml:space="preserve"> тенденцию сращения письма с развлекательностью, </w:t>
      </w:r>
      <w:proofErr w:type="spellStart"/>
      <w:r w:rsidRPr="000F505D">
        <w:rPr>
          <w:sz w:val="28"/>
          <w:szCs w:val="28"/>
        </w:rPr>
        <w:t>сюжетностью</w:t>
      </w:r>
      <w:proofErr w:type="spellEnd"/>
      <w:r w:rsidRPr="000F505D">
        <w:rPr>
          <w:sz w:val="28"/>
          <w:szCs w:val="28"/>
        </w:rPr>
        <w:t xml:space="preserve">, гибридной </w:t>
      </w:r>
      <w:proofErr w:type="spellStart"/>
      <w:r w:rsidRPr="000F505D">
        <w:rPr>
          <w:sz w:val="28"/>
          <w:szCs w:val="28"/>
        </w:rPr>
        <w:t>жанровостью</w:t>
      </w:r>
      <w:proofErr w:type="spellEnd"/>
      <w:r w:rsidRPr="000F505D">
        <w:rPr>
          <w:sz w:val="28"/>
          <w:szCs w:val="28"/>
        </w:rPr>
        <w:t>.</w:t>
      </w:r>
    </w:p>
    <w:p w:rsidR="000F505D" w:rsidRP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t xml:space="preserve">Цифровая </w:t>
      </w:r>
      <w:proofErr w:type="spellStart"/>
      <w:r w:rsidRPr="000F505D">
        <w:rPr>
          <w:sz w:val="28"/>
          <w:szCs w:val="28"/>
        </w:rPr>
        <w:t>медийная</w:t>
      </w:r>
      <w:proofErr w:type="spellEnd"/>
      <w:r w:rsidRPr="000F505D">
        <w:rPr>
          <w:sz w:val="28"/>
          <w:szCs w:val="28"/>
        </w:rPr>
        <w:t xml:space="preserve"> среда задает множество вопросов: правомерны ли действия запретительного характера по отношению к </w:t>
      </w:r>
      <w:proofErr w:type="spellStart"/>
      <w:r w:rsidRPr="000F505D">
        <w:rPr>
          <w:sz w:val="28"/>
          <w:szCs w:val="28"/>
        </w:rPr>
        <w:t>медийным</w:t>
      </w:r>
      <w:proofErr w:type="spellEnd"/>
      <w:r w:rsidRPr="000F505D">
        <w:rPr>
          <w:sz w:val="28"/>
          <w:szCs w:val="28"/>
        </w:rPr>
        <w:t xml:space="preserve"> личностям, «выламывающимся из среды» в силу своей </w:t>
      </w:r>
      <w:proofErr w:type="spellStart"/>
      <w:r w:rsidRPr="000F505D">
        <w:rPr>
          <w:sz w:val="28"/>
          <w:szCs w:val="28"/>
        </w:rPr>
        <w:t>нетипажности</w:t>
      </w:r>
      <w:proofErr w:type="spellEnd"/>
      <w:r w:rsidRPr="000F505D">
        <w:rPr>
          <w:sz w:val="28"/>
          <w:szCs w:val="28"/>
        </w:rPr>
        <w:t xml:space="preserve"> и </w:t>
      </w:r>
      <w:proofErr w:type="spellStart"/>
      <w:r w:rsidRPr="000F505D">
        <w:rPr>
          <w:sz w:val="28"/>
          <w:szCs w:val="28"/>
        </w:rPr>
        <w:t>авангардности</w:t>
      </w:r>
      <w:proofErr w:type="spellEnd"/>
      <w:r w:rsidRPr="000F505D">
        <w:rPr>
          <w:sz w:val="28"/>
          <w:szCs w:val="28"/>
        </w:rPr>
        <w:t>? Как возникает ситуация несогласия, расхождения между общим и индивидуальным настроением и поведением в мире виртуальном и реальном? Важно понять и то, как, исходя из мотивации творческой самореализации, личность приходит к свободе выбора поведения, обусловливая тем самым неизбежность перемен.</w:t>
      </w:r>
    </w:p>
    <w:p w:rsidR="000F505D" w:rsidRDefault="000F505D" w:rsidP="00E23A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05D">
        <w:rPr>
          <w:sz w:val="28"/>
          <w:szCs w:val="28"/>
        </w:rPr>
        <w:lastRenderedPageBreak/>
        <w:t>«</w:t>
      </w:r>
      <w:proofErr w:type="spellStart"/>
      <w:r w:rsidRPr="000F505D">
        <w:rPr>
          <w:sz w:val="28"/>
          <w:szCs w:val="28"/>
        </w:rPr>
        <w:t>Персонологический</w:t>
      </w:r>
      <w:proofErr w:type="spellEnd"/>
      <w:r w:rsidRPr="000F505D">
        <w:rPr>
          <w:sz w:val="28"/>
          <w:szCs w:val="28"/>
        </w:rPr>
        <w:t xml:space="preserve"> поворот» как тренд современной гуманитарной науки актуализировал проблему осмысления «вавилонского столпотворения» и на аренах публичного </w:t>
      </w:r>
      <w:proofErr w:type="spellStart"/>
      <w:r w:rsidRPr="000F505D">
        <w:rPr>
          <w:sz w:val="28"/>
          <w:szCs w:val="28"/>
        </w:rPr>
        <w:t>коммуницирования</w:t>
      </w:r>
      <w:proofErr w:type="spellEnd"/>
      <w:r w:rsidRPr="000F505D">
        <w:rPr>
          <w:sz w:val="28"/>
          <w:szCs w:val="28"/>
        </w:rPr>
        <w:t xml:space="preserve">. Идея персонализма, осмысленная великим гуманистом Тейяром де Шарденом, уже нашла благодатную почву в теоретических концепциях лингвистов, </w:t>
      </w:r>
      <w:proofErr w:type="spellStart"/>
      <w:r w:rsidRPr="000F505D">
        <w:rPr>
          <w:sz w:val="28"/>
          <w:szCs w:val="28"/>
        </w:rPr>
        <w:t>семиологов</w:t>
      </w:r>
      <w:proofErr w:type="spellEnd"/>
      <w:r w:rsidRPr="000F505D">
        <w:rPr>
          <w:sz w:val="28"/>
          <w:szCs w:val="28"/>
        </w:rPr>
        <w:t xml:space="preserve">, психологов и сформировала направления прорывных научных исследований, в которых жизненные миры повседневных и рутинных человеческих взаимодействий положены в основу понимания глобальных социальных процессов в обществе. Насколько правомерно экстраполировать </w:t>
      </w:r>
      <w:proofErr w:type="spellStart"/>
      <w:r w:rsidRPr="000F505D">
        <w:rPr>
          <w:sz w:val="28"/>
          <w:szCs w:val="28"/>
        </w:rPr>
        <w:t>персонологический</w:t>
      </w:r>
      <w:proofErr w:type="spellEnd"/>
      <w:r w:rsidRPr="000F505D">
        <w:rPr>
          <w:sz w:val="28"/>
          <w:szCs w:val="28"/>
        </w:rPr>
        <w:t xml:space="preserve"> анализ </w:t>
      </w:r>
      <w:proofErr w:type="spellStart"/>
      <w:r w:rsidRPr="000F505D">
        <w:rPr>
          <w:sz w:val="28"/>
          <w:szCs w:val="28"/>
        </w:rPr>
        <w:t>медийного</w:t>
      </w:r>
      <w:proofErr w:type="spellEnd"/>
      <w:r w:rsidRPr="000F505D">
        <w:rPr>
          <w:sz w:val="28"/>
          <w:szCs w:val="28"/>
        </w:rPr>
        <w:t xml:space="preserve"> сообщества как инструмент ценностного анализа набора социально-знаковых типажей, в которых содержатся четко установленные социальные роли и социальная идентификация как производителей и трансляторов культуры? Между тем, такой анализ предполагает ответы на вопросы, кто и на что способен при определенном раскладе </w:t>
      </w:r>
      <w:proofErr w:type="spellStart"/>
      <w:r w:rsidRPr="000F505D">
        <w:rPr>
          <w:sz w:val="28"/>
          <w:szCs w:val="28"/>
        </w:rPr>
        <w:t>интенциональных</w:t>
      </w:r>
      <w:proofErr w:type="spellEnd"/>
      <w:r w:rsidRPr="000F505D">
        <w:rPr>
          <w:sz w:val="28"/>
          <w:szCs w:val="28"/>
        </w:rPr>
        <w:t xml:space="preserve"> (побудительных) мотивов отношения к профессиональным обязанностям и нормам.</w:t>
      </w:r>
      <w:bookmarkStart w:id="0" w:name="_GoBack"/>
      <w:bookmarkEnd w:id="0"/>
    </w:p>
    <w:sectPr w:rsidR="000F505D" w:rsidSect="0032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0C6A"/>
    <w:rsid w:val="000477A3"/>
    <w:rsid w:val="000F505D"/>
    <w:rsid w:val="00107FCD"/>
    <w:rsid w:val="00184A17"/>
    <w:rsid w:val="00246C87"/>
    <w:rsid w:val="002C67A6"/>
    <w:rsid w:val="003235E5"/>
    <w:rsid w:val="003E3CDC"/>
    <w:rsid w:val="00437F00"/>
    <w:rsid w:val="004F05E7"/>
    <w:rsid w:val="00512FBF"/>
    <w:rsid w:val="00653D92"/>
    <w:rsid w:val="006703A6"/>
    <w:rsid w:val="00674EFF"/>
    <w:rsid w:val="006D3740"/>
    <w:rsid w:val="00730B4E"/>
    <w:rsid w:val="00760F54"/>
    <w:rsid w:val="007E6158"/>
    <w:rsid w:val="00992765"/>
    <w:rsid w:val="00A625E6"/>
    <w:rsid w:val="00A91E05"/>
    <w:rsid w:val="00B60CE7"/>
    <w:rsid w:val="00B75E0A"/>
    <w:rsid w:val="00BD7F67"/>
    <w:rsid w:val="00BF6338"/>
    <w:rsid w:val="00D821BC"/>
    <w:rsid w:val="00E23AAB"/>
    <w:rsid w:val="00EA3F65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d19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7</cp:revision>
  <cp:lastPrinted>2019-11-19T15:51:00Z</cp:lastPrinted>
  <dcterms:created xsi:type="dcterms:W3CDTF">2021-03-15T11:29:00Z</dcterms:created>
  <dcterms:modified xsi:type="dcterms:W3CDTF">2021-03-19T19:51:00Z</dcterms:modified>
</cp:coreProperties>
</file>