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58" w:rsidRPr="004203EE" w:rsidRDefault="0068590D" w:rsidP="004203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3EE">
        <w:rPr>
          <w:rFonts w:ascii="Times New Roman" w:eastAsia="Times New Roman" w:hAnsi="Times New Roman" w:cs="Times New Roman"/>
          <w:sz w:val="28"/>
          <w:szCs w:val="28"/>
        </w:rPr>
        <w:t>София Алексеевна Нога</w:t>
      </w:r>
    </w:p>
    <w:p w:rsidR="00EC3058" w:rsidRPr="004203EE" w:rsidRDefault="0068590D" w:rsidP="004203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3EE">
        <w:rPr>
          <w:rFonts w:ascii="Times New Roman" w:eastAsia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EC3058" w:rsidRPr="004203EE" w:rsidRDefault="00EC357F" w:rsidP="004203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F41D03" w:rsidRPr="004203E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st056209@student.spbu.ru</w:t>
        </w:r>
      </w:hyperlink>
      <w:r w:rsidR="0068590D" w:rsidRPr="00420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3058" w:rsidRPr="004203EE" w:rsidRDefault="00EC3058" w:rsidP="004203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058" w:rsidRPr="004203EE" w:rsidRDefault="0068590D" w:rsidP="004203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3EE">
        <w:rPr>
          <w:rFonts w:ascii="Times New Roman" w:eastAsia="Times New Roman" w:hAnsi="Times New Roman" w:cs="Times New Roman"/>
          <w:b/>
          <w:sz w:val="28"/>
          <w:szCs w:val="28"/>
        </w:rPr>
        <w:t>Метафора в инфографике научно-популярных СМИ (на примере N+1 и «</w:t>
      </w:r>
      <w:proofErr w:type="spellStart"/>
      <w:r w:rsidRPr="004203EE">
        <w:rPr>
          <w:rFonts w:ascii="Times New Roman" w:eastAsia="Times New Roman" w:hAnsi="Times New Roman" w:cs="Times New Roman"/>
          <w:b/>
          <w:sz w:val="28"/>
          <w:szCs w:val="28"/>
        </w:rPr>
        <w:t>ПостНаука</w:t>
      </w:r>
      <w:proofErr w:type="spellEnd"/>
      <w:r w:rsidRPr="004203EE">
        <w:rPr>
          <w:rFonts w:ascii="Times New Roman" w:eastAsia="Times New Roman" w:hAnsi="Times New Roman" w:cs="Times New Roman"/>
          <w:b/>
          <w:sz w:val="28"/>
          <w:szCs w:val="28"/>
        </w:rPr>
        <w:t>»)</w:t>
      </w:r>
    </w:p>
    <w:p w:rsidR="00EC3058" w:rsidRPr="004203EE" w:rsidRDefault="00EC3058" w:rsidP="004203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058" w:rsidRPr="004203EE" w:rsidRDefault="0068590D" w:rsidP="004203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3EE">
        <w:rPr>
          <w:rFonts w:ascii="Times New Roman" w:eastAsia="Times New Roman" w:hAnsi="Times New Roman" w:cs="Times New Roman"/>
          <w:sz w:val="28"/>
          <w:szCs w:val="28"/>
        </w:rPr>
        <w:t>Рассматривается актуальное состояние метафорических приемов в инфографике научно-популярной журналистики. Материалом для исследования послужили статьи на сайтах N+1 и «</w:t>
      </w:r>
      <w:proofErr w:type="spellStart"/>
      <w:r w:rsidRPr="004203EE">
        <w:rPr>
          <w:rFonts w:ascii="Times New Roman" w:eastAsia="Times New Roman" w:hAnsi="Times New Roman" w:cs="Times New Roman"/>
          <w:sz w:val="28"/>
          <w:szCs w:val="28"/>
        </w:rPr>
        <w:t>ПостНаука</w:t>
      </w:r>
      <w:proofErr w:type="spellEnd"/>
      <w:r w:rsidRPr="004203EE">
        <w:rPr>
          <w:rFonts w:ascii="Times New Roman" w:eastAsia="Times New Roman" w:hAnsi="Times New Roman" w:cs="Times New Roman"/>
          <w:sz w:val="28"/>
          <w:szCs w:val="28"/>
        </w:rPr>
        <w:t xml:space="preserve">». Делается вывод о влиянии метафорических приемов в иллюстрациях на </w:t>
      </w:r>
      <w:r w:rsidR="00F41D03" w:rsidRPr="004203E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Start"/>
      <w:r w:rsidR="00F41D03" w:rsidRPr="004203EE">
        <w:rPr>
          <w:rFonts w:ascii="Times New Roman" w:eastAsia="Times New Roman" w:hAnsi="Times New Roman" w:cs="Times New Roman"/>
          <w:sz w:val="28"/>
          <w:szCs w:val="28"/>
          <w:lang w:val="ru-RU"/>
        </w:rPr>
        <w:t>осприятие</w:t>
      </w:r>
      <w:proofErr w:type="spellEnd"/>
      <w:r w:rsidR="00F41D03" w:rsidRPr="004203EE">
        <w:rPr>
          <w:rFonts w:ascii="Times New Roman" w:eastAsia="Times New Roman" w:hAnsi="Times New Roman" w:cs="Times New Roman"/>
          <w:sz w:val="28"/>
          <w:szCs w:val="28"/>
        </w:rPr>
        <w:t xml:space="preserve"> аудиторией</w:t>
      </w:r>
      <w:r w:rsidRPr="004203EE">
        <w:rPr>
          <w:rFonts w:ascii="Times New Roman" w:eastAsia="Times New Roman" w:hAnsi="Times New Roman" w:cs="Times New Roman"/>
          <w:sz w:val="28"/>
          <w:szCs w:val="28"/>
        </w:rPr>
        <w:t xml:space="preserve"> научно-популярных сайтов.</w:t>
      </w:r>
    </w:p>
    <w:p w:rsidR="00EC3058" w:rsidRPr="004203EE" w:rsidRDefault="007B3E7D" w:rsidP="004203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3EE">
        <w:rPr>
          <w:rFonts w:ascii="Times New Roman" w:eastAsia="Times New Roman" w:hAnsi="Times New Roman" w:cs="Times New Roman"/>
          <w:sz w:val="28"/>
          <w:szCs w:val="28"/>
        </w:rPr>
        <w:t>Ключевые слова: научно-популярная журналистика</w:t>
      </w:r>
      <w:r w:rsidR="004203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203EE">
        <w:rPr>
          <w:rFonts w:ascii="Times New Roman" w:eastAsia="Times New Roman" w:hAnsi="Times New Roman" w:cs="Times New Roman"/>
          <w:sz w:val="28"/>
          <w:szCs w:val="28"/>
        </w:rPr>
        <w:t>инфографика</w:t>
      </w:r>
      <w:proofErr w:type="spellEnd"/>
      <w:r w:rsidR="004203EE">
        <w:rPr>
          <w:rFonts w:ascii="Times New Roman" w:eastAsia="Times New Roman" w:hAnsi="Times New Roman" w:cs="Times New Roman"/>
          <w:sz w:val="28"/>
          <w:szCs w:val="28"/>
        </w:rPr>
        <w:t xml:space="preserve">, метафора, </w:t>
      </w:r>
      <w:proofErr w:type="spellStart"/>
      <w:r w:rsidR="0068590D" w:rsidRPr="004203EE">
        <w:rPr>
          <w:rFonts w:ascii="Times New Roman" w:eastAsia="Times New Roman" w:hAnsi="Times New Roman" w:cs="Times New Roman"/>
          <w:sz w:val="28"/>
          <w:szCs w:val="28"/>
        </w:rPr>
        <w:t>ПостНаука</w:t>
      </w:r>
      <w:proofErr w:type="spellEnd"/>
      <w:r w:rsidR="0068590D" w:rsidRPr="004203EE">
        <w:rPr>
          <w:rFonts w:ascii="Times New Roman" w:eastAsia="Times New Roman" w:hAnsi="Times New Roman" w:cs="Times New Roman"/>
          <w:sz w:val="28"/>
          <w:szCs w:val="28"/>
        </w:rPr>
        <w:t>, N+1.</w:t>
      </w:r>
    </w:p>
    <w:p w:rsidR="00EC3058" w:rsidRPr="004203EE" w:rsidRDefault="00EC3058" w:rsidP="004203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058" w:rsidRPr="004203EE" w:rsidRDefault="0068590D" w:rsidP="004203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3E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B3E7D" w:rsidRPr="004203EE">
        <w:rPr>
          <w:rFonts w:ascii="Times New Roman" w:eastAsia="Times New Roman" w:hAnsi="Times New Roman" w:cs="Times New Roman"/>
          <w:sz w:val="28"/>
          <w:szCs w:val="28"/>
          <w:lang w:val="ru-RU"/>
        </w:rPr>
        <w:t>последнее</w:t>
      </w:r>
      <w:r w:rsidRPr="004203EE">
        <w:rPr>
          <w:rFonts w:ascii="Times New Roman" w:eastAsia="Times New Roman" w:hAnsi="Times New Roman" w:cs="Times New Roman"/>
          <w:sz w:val="28"/>
          <w:szCs w:val="28"/>
        </w:rPr>
        <w:t xml:space="preserve"> время становятся более заметными два подхода к пониманию метафоры. В рамках </w:t>
      </w:r>
      <w:r w:rsidR="006E6BAC" w:rsidRPr="004203EE">
        <w:rPr>
          <w:rFonts w:ascii="Times New Roman" w:eastAsia="Times New Roman" w:hAnsi="Times New Roman" w:cs="Times New Roman"/>
          <w:sz w:val="28"/>
          <w:szCs w:val="28"/>
          <w:lang w:val="ru-RU"/>
        </w:rPr>
        <w:t>когнитивного</w:t>
      </w:r>
      <w:r w:rsidRPr="004203EE">
        <w:rPr>
          <w:rFonts w:ascii="Times New Roman" w:eastAsia="Times New Roman" w:hAnsi="Times New Roman" w:cs="Times New Roman"/>
          <w:sz w:val="28"/>
          <w:szCs w:val="28"/>
        </w:rPr>
        <w:t xml:space="preserve"> подхода метафора понимается как способ мышления, упорядочивающий и структурирующий в сознании новые знания о мире на основе сходства, аналогии, </w:t>
      </w:r>
      <w:proofErr w:type="spellStart"/>
      <w:r w:rsidRPr="004203EE">
        <w:rPr>
          <w:rFonts w:ascii="Times New Roman" w:eastAsia="Times New Roman" w:hAnsi="Times New Roman" w:cs="Times New Roman"/>
          <w:sz w:val="28"/>
          <w:szCs w:val="28"/>
        </w:rPr>
        <w:t>объединени</w:t>
      </w:r>
      <w:proofErr w:type="spellEnd"/>
      <w:r w:rsidR="006E6BAC" w:rsidRPr="004203EE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203E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203EE">
        <w:rPr>
          <w:rFonts w:ascii="Times New Roman" w:eastAsia="Times New Roman" w:hAnsi="Times New Roman" w:cs="Times New Roman"/>
          <w:sz w:val="28"/>
          <w:szCs w:val="28"/>
        </w:rPr>
        <w:t>сопостав</w:t>
      </w:r>
      <w:r w:rsidR="006E6BAC" w:rsidRPr="004203EE">
        <w:rPr>
          <w:rFonts w:ascii="Times New Roman" w:eastAsia="Times New Roman" w:hAnsi="Times New Roman" w:cs="Times New Roman"/>
          <w:sz w:val="28"/>
          <w:szCs w:val="28"/>
        </w:rPr>
        <w:t>лени</w:t>
      </w:r>
      <w:proofErr w:type="spellEnd"/>
      <w:r w:rsidR="006E6BAC" w:rsidRPr="004203EE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6E6BAC" w:rsidRPr="004203EE">
        <w:rPr>
          <w:rFonts w:ascii="Times New Roman" w:eastAsia="Times New Roman" w:hAnsi="Times New Roman" w:cs="Times New Roman"/>
          <w:sz w:val="28"/>
          <w:szCs w:val="28"/>
        </w:rPr>
        <w:t xml:space="preserve"> с уже имеющимися знаниями</w:t>
      </w:r>
      <w:r w:rsidRPr="004203EE">
        <w:rPr>
          <w:rFonts w:ascii="Times New Roman" w:eastAsia="Times New Roman" w:hAnsi="Times New Roman" w:cs="Times New Roman"/>
          <w:sz w:val="28"/>
          <w:szCs w:val="28"/>
        </w:rPr>
        <w:t xml:space="preserve"> [3]. В рамках </w:t>
      </w:r>
      <w:r w:rsidR="006E6BAC" w:rsidRPr="004203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лингвистического </w:t>
      </w:r>
      <w:r w:rsidRPr="004203EE">
        <w:rPr>
          <w:rFonts w:ascii="Times New Roman" w:eastAsia="Times New Roman" w:hAnsi="Times New Roman" w:cs="Times New Roman"/>
          <w:sz w:val="28"/>
          <w:szCs w:val="28"/>
        </w:rPr>
        <w:t xml:space="preserve">подхода </w:t>
      </w:r>
      <w:r w:rsidR="006E6BAC" w:rsidRPr="004203EE">
        <w:rPr>
          <w:rFonts w:ascii="Times New Roman" w:eastAsia="Times New Roman" w:hAnsi="Times New Roman" w:cs="Times New Roman"/>
          <w:sz w:val="28"/>
          <w:szCs w:val="28"/>
          <w:lang w:val="ru-RU"/>
        </w:rPr>
        <w:t>метафора</w:t>
      </w:r>
      <w:r w:rsidRPr="004203EE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рассматривается как языковой феномен, формирующийся путем сравнения двух различных областей на имплицитном уровне </w:t>
      </w:r>
      <w:r w:rsidR="00F41D03" w:rsidRPr="004203EE">
        <w:rPr>
          <w:rFonts w:ascii="Times New Roman" w:eastAsia="Times New Roman" w:hAnsi="Times New Roman" w:cs="Times New Roman"/>
          <w:sz w:val="28"/>
          <w:szCs w:val="28"/>
        </w:rPr>
        <w:t>текста [</w:t>
      </w:r>
      <w:r w:rsidRPr="004203EE">
        <w:rPr>
          <w:rFonts w:ascii="Times New Roman" w:eastAsia="Times New Roman" w:hAnsi="Times New Roman" w:cs="Times New Roman"/>
          <w:sz w:val="28"/>
          <w:szCs w:val="28"/>
        </w:rPr>
        <w:t>5].</w:t>
      </w:r>
    </w:p>
    <w:p w:rsidR="00EC3058" w:rsidRPr="004203EE" w:rsidRDefault="0068590D" w:rsidP="004203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 w:rsidRPr="004203EE">
        <w:rPr>
          <w:rFonts w:ascii="Times New Roman" w:eastAsia="Times New Roman" w:hAnsi="Times New Roman" w:cs="Times New Roman"/>
          <w:sz w:val="28"/>
          <w:szCs w:val="28"/>
        </w:rPr>
        <w:t xml:space="preserve">Особый интерес представляет различие в функционировании метафоры </w:t>
      </w:r>
      <w:proofErr w:type="gramStart"/>
      <w:r w:rsidRPr="004203E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203EE">
        <w:rPr>
          <w:rFonts w:ascii="Times New Roman" w:eastAsia="Times New Roman" w:hAnsi="Times New Roman" w:cs="Times New Roman"/>
          <w:sz w:val="28"/>
          <w:szCs w:val="28"/>
        </w:rPr>
        <w:t xml:space="preserve"> научном и научно-популярном дискурсах.</w:t>
      </w:r>
    </w:p>
    <w:p w:rsidR="00EC3058" w:rsidRPr="004203EE" w:rsidRDefault="0068590D" w:rsidP="004203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3E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4203EE">
        <w:rPr>
          <w:rFonts w:ascii="Times New Roman" w:eastAsia="Times New Roman" w:hAnsi="Times New Roman" w:cs="Times New Roman"/>
          <w:sz w:val="28"/>
          <w:szCs w:val="28"/>
        </w:rPr>
        <w:t>научном</w:t>
      </w:r>
      <w:proofErr w:type="gramEnd"/>
      <w:r w:rsidRPr="004203EE">
        <w:rPr>
          <w:rFonts w:ascii="Times New Roman" w:eastAsia="Times New Roman" w:hAnsi="Times New Roman" w:cs="Times New Roman"/>
          <w:sz w:val="28"/>
          <w:szCs w:val="28"/>
        </w:rPr>
        <w:t xml:space="preserve"> дискурсе образование метафоры не имеет популяризаторской мотивации. В </w:t>
      </w:r>
      <w:proofErr w:type="gramStart"/>
      <w:r w:rsidRPr="004203EE">
        <w:rPr>
          <w:rFonts w:ascii="Times New Roman" w:eastAsia="Times New Roman" w:hAnsi="Times New Roman" w:cs="Times New Roman"/>
          <w:sz w:val="28"/>
          <w:szCs w:val="28"/>
        </w:rPr>
        <w:t>научно-популярном</w:t>
      </w:r>
      <w:proofErr w:type="gramEnd"/>
      <w:r w:rsidRPr="004203EE">
        <w:rPr>
          <w:rFonts w:ascii="Times New Roman" w:eastAsia="Times New Roman" w:hAnsi="Times New Roman" w:cs="Times New Roman"/>
          <w:sz w:val="28"/>
          <w:szCs w:val="28"/>
        </w:rPr>
        <w:t xml:space="preserve"> дискурсе метафора является когнитивно-коммуникативной структурой, производной по отношению </w:t>
      </w:r>
      <w:r w:rsidR="00F41D03" w:rsidRPr="004203EE">
        <w:rPr>
          <w:rFonts w:ascii="Times New Roman" w:eastAsia="Times New Roman" w:hAnsi="Times New Roman" w:cs="Times New Roman"/>
          <w:sz w:val="28"/>
          <w:szCs w:val="28"/>
        </w:rPr>
        <w:t>к научному</w:t>
      </w:r>
      <w:r w:rsidRPr="004203EE">
        <w:rPr>
          <w:rFonts w:ascii="Times New Roman" w:eastAsia="Times New Roman" w:hAnsi="Times New Roman" w:cs="Times New Roman"/>
          <w:sz w:val="28"/>
          <w:szCs w:val="28"/>
        </w:rPr>
        <w:t xml:space="preserve"> дискурсу, представляющей обработанное при помощи стратегий популяризации научное </w:t>
      </w:r>
      <w:r w:rsidR="00F41D03" w:rsidRPr="004203EE">
        <w:rPr>
          <w:rFonts w:ascii="Times New Roman" w:eastAsia="Times New Roman" w:hAnsi="Times New Roman" w:cs="Times New Roman"/>
          <w:sz w:val="28"/>
          <w:szCs w:val="28"/>
        </w:rPr>
        <w:t>знание [</w:t>
      </w:r>
      <w:r w:rsidRPr="004203EE">
        <w:rPr>
          <w:rFonts w:ascii="Times New Roman" w:eastAsia="Times New Roman" w:hAnsi="Times New Roman" w:cs="Times New Roman"/>
          <w:sz w:val="28"/>
          <w:szCs w:val="28"/>
        </w:rPr>
        <w:t>4].</w:t>
      </w:r>
    </w:p>
    <w:p w:rsidR="00EC3058" w:rsidRPr="004203EE" w:rsidRDefault="0068590D" w:rsidP="004203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3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Основной целью научно-популярного материала является передача специализированной научной информации широкой аудитории. Для этого журналисты «переводят» научный язык на язык популярный, и метафора становится одним из средств, способствующих переводу. Основными функциями метафоры в </w:t>
      </w:r>
      <w:proofErr w:type="gramStart"/>
      <w:r w:rsidRPr="004203EE">
        <w:rPr>
          <w:rFonts w:ascii="Times New Roman" w:eastAsia="Times New Roman" w:hAnsi="Times New Roman" w:cs="Times New Roman"/>
          <w:sz w:val="28"/>
          <w:szCs w:val="28"/>
        </w:rPr>
        <w:t>научно-популярном</w:t>
      </w:r>
      <w:proofErr w:type="gramEnd"/>
      <w:r w:rsidRPr="004203EE">
        <w:rPr>
          <w:rFonts w:ascii="Times New Roman" w:eastAsia="Times New Roman" w:hAnsi="Times New Roman" w:cs="Times New Roman"/>
          <w:sz w:val="28"/>
          <w:szCs w:val="28"/>
        </w:rPr>
        <w:t xml:space="preserve"> дискурсе являются эвристическая функция (объяснение сущности нового предмета через аналогию или путем нахождения новых черт с уже знакомым) и популяризирующая функция (преобразование специализированного знания в общедоступное и понятное).</w:t>
      </w:r>
    </w:p>
    <w:p w:rsidR="00EC3058" w:rsidRPr="004203EE" w:rsidRDefault="0068590D" w:rsidP="004203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3EE">
        <w:rPr>
          <w:rFonts w:ascii="Times New Roman" w:eastAsia="Times New Roman" w:hAnsi="Times New Roman" w:cs="Times New Roman"/>
          <w:sz w:val="28"/>
          <w:szCs w:val="28"/>
        </w:rPr>
        <w:t>В научном дискурсе основной функцией метафоры является вербализация некоего нового научного открытия, углубление и уточнение знания через метафору и, в конечном счете, понятность предмета для научного сообщества: «человек должен в первую очередь не сказать, а быт</w:t>
      </w:r>
      <w:r w:rsidR="004203EE">
        <w:rPr>
          <w:rFonts w:ascii="Times New Roman" w:eastAsia="Times New Roman" w:hAnsi="Times New Roman" w:cs="Times New Roman"/>
          <w:sz w:val="28"/>
          <w:szCs w:val="28"/>
        </w:rPr>
        <w:t xml:space="preserve">ь услышанным. Удачная метафора </w:t>
      </w:r>
      <w:r w:rsidR="004203EE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203EE">
        <w:rPr>
          <w:rFonts w:ascii="Times New Roman" w:eastAsia="Times New Roman" w:hAnsi="Times New Roman" w:cs="Times New Roman"/>
          <w:sz w:val="28"/>
          <w:szCs w:val="28"/>
        </w:rPr>
        <w:t xml:space="preserve"> лучшее средство для достижения этого» [2</w:t>
      </w:r>
      <w:r w:rsidR="004203EE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4203EE">
        <w:rPr>
          <w:rFonts w:ascii="Times New Roman" w:eastAsia="Times New Roman" w:hAnsi="Times New Roman" w:cs="Times New Roman"/>
          <w:sz w:val="28"/>
          <w:szCs w:val="28"/>
        </w:rPr>
        <w:t xml:space="preserve"> 5].</w:t>
      </w:r>
    </w:p>
    <w:p w:rsidR="00EC3058" w:rsidRPr="004203EE" w:rsidRDefault="004203EE" w:rsidP="004203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Инфографика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68590D" w:rsidRPr="004203EE">
        <w:rPr>
          <w:rFonts w:ascii="Times New Roman" w:eastAsia="Times New Roman" w:hAnsi="Times New Roman" w:cs="Times New Roman"/>
          <w:sz w:val="28"/>
          <w:szCs w:val="28"/>
        </w:rPr>
        <w:t xml:space="preserve"> «это графический способ подачи информации, данных и знаний, целью </w:t>
      </w:r>
      <w:proofErr w:type="gramStart"/>
      <w:r w:rsidR="0068590D" w:rsidRPr="004203EE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proofErr w:type="gramEnd"/>
      <w:r w:rsidR="0068590D" w:rsidRPr="004203EE">
        <w:rPr>
          <w:rFonts w:ascii="Times New Roman" w:eastAsia="Times New Roman" w:hAnsi="Times New Roman" w:cs="Times New Roman"/>
          <w:sz w:val="28"/>
          <w:szCs w:val="28"/>
        </w:rPr>
        <w:t xml:space="preserve"> является быстро и чётко преподносить сложную информацию. В широком смыс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инфографику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определить</w:t>
      </w:r>
      <w:r w:rsidR="0068590D" w:rsidRPr="004203EE">
        <w:rPr>
          <w:rFonts w:ascii="Times New Roman" w:eastAsia="Times New Roman" w:hAnsi="Times New Roman" w:cs="Times New Roman"/>
          <w:sz w:val="28"/>
          <w:szCs w:val="28"/>
        </w:rPr>
        <w:t xml:space="preserve"> как синтез информационно-аналитической журналистики и дизайна» [1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68590D" w:rsidRPr="004203EE">
        <w:rPr>
          <w:rFonts w:ascii="Times New Roman" w:eastAsia="Times New Roman" w:hAnsi="Times New Roman" w:cs="Times New Roman"/>
          <w:sz w:val="28"/>
          <w:szCs w:val="28"/>
        </w:rPr>
        <w:t xml:space="preserve"> 2]. Любое иллюстративное изображение по отношению к тексту является метафоричным, однако в инфографике мы можем выделить дополнительные специфические приемы метафоризации, так как она является визуальным кодом (текстом) внутри научно-популярного текста и нуждается в приемах упрощения, сжатия информации и привлечения внимания. Таким образом, инфографика априорно обладает специфическими популяризаторскими признаками. </w:t>
      </w:r>
    </w:p>
    <w:p w:rsidR="00EC3058" w:rsidRPr="004203EE" w:rsidRDefault="0068590D" w:rsidP="004203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3EE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графического изображения в журналистском материале является «облегчение» текста, создание некой паузы для читателя и </w:t>
      </w:r>
      <w:r w:rsidR="006E6BAC" w:rsidRPr="004203EE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4203EE">
        <w:rPr>
          <w:rFonts w:ascii="Times New Roman" w:eastAsia="Times New Roman" w:hAnsi="Times New Roman" w:cs="Times New Roman"/>
          <w:sz w:val="28"/>
          <w:szCs w:val="28"/>
        </w:rPr>
        <w:t>передышки</w:t>
      </w:r>
      <w:r w:rsidR="006E6BAC" w:rsidRPr="004203EE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203EE">
        <w:rPr>
          <w:rFonts w:ascii="Times New Roman" w:eastAsia="Times New Roman" w:hAnsi="Times New Roman" w:cs="Times New Roman"/>
          <w:sz w:val="28"/>
          <w:szCs w:val="28"/>
        </w:rPr>
        <w:t xml:space="preserve"> в чтении. В связи с этим инфографика как визуальный жанр чаще всего коннотативно </w:t>
      </w:r>
      <w:proofErr w:type="gramStart"/>
      <w:r w:rsidRPr="004203EE">
        <w:rPr>
          <w:rFonts w:ascii="Times New Roman" w:eastAsia="Times New Roman" w:hAnsi="Times New Roman" w:cs="Times New Roman"/>
          <w:sz w:val="28"/>
          <w:szCs w:val="28"/>
        </w:rPr>
        <w:t>связана</w:t>
      </w:r>
      <w:proofErr w:type="gramEnd"/>
      <w:r w:rsidRPr="004203EE">
        <w:rPr>
          <w:rFonts w:ascii="Times New Roman" w:eastAsia="Times New Roman" w:hAnsi="Times New Roman" w:cs="Times New Roman"/>
          <w:sz w:val="28"/>
          <w:szCs w:val="28"/>
        </w:rPr>
        <w:t xml:space="preserve"> с так называемым «</w:t>
      </w:r>
      <w:proofErr w:type="spellStart"/>
      <w:r w:rsidRPr="004203EE">
        <w:rPr>
          <w:rFonts w:ascii="Times New Roman" w:eastAsia="Times New Roman" w:hAnsi="Times New Roman" w:cs="Times New Roman"/>
          <w:sz w:val="28"/>
          <w:szCs w:val="28"/>
        </w:rPr>
        <w:t>инфотейнментом</w:t>
      </w:r>
      <w:proofErr w:type="spellEnd"/>
      <w:r w:rsidRPr="004203EE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EC3058" w:rsidRPr="004203EE" w:rsidRDefault="0068590D" w:rsidP="004203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3EE">
        <w:rPr>
          <w:rFonts w:ascii="Times New Roman" w:eastAsia="Times New Roman" w:hAnsi="Times New Roman" w:cs="Times New Roman"/>
          <w:sz w:val="28"/>
          <w:szCs w:val="28"/>
        </w:rPr>
        <w:lastRenderedPageBreak/>
        <w:t>В научной среде инфографика</w:t>
      </w:r>
      <w:r w:rsidR="006E6BAC" w:rsidRPr="004203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E6BAC" w:rsidRPr="004203EE">
        <w:rPr>
          <w:rFonts w:ascii="Times New Roman" w:eastAsia="Times New Roman" w:hAnsi="Times New Roman" w:cs="Times New Roman"/>
          <w:sz w:val="28"/>
          <w:szCs w:val="28"/>
        </w:rPr>
        <w:t>не используется</w:t>
      </w:r>
      <w:r w:rsidRPr="004203EE">
        <w:rPr>
          <w:rFonts w:ascii="Times New Roman" w:eastAsia="Times New Roman" w:hAnsi="Times New Roman" w:cs="Times New Roman"/>
          <w:sz w:val="28"/>
          <w:szCs w:val="28"/>
        </w:rPr>
        <w:t xml:space="preserve"> как коммуникативное средство, направленное на обле</w:t>
      </w:r>
      <w:r w:rsidR="006E6BAC" w:rsidRPr="004203EE">
        <w:rPr>
          <w:rFonts w:ascii="Times New Roman" w:eastAsia="Times New Roman" w:hAnsi="Times New Roman" w:cs="Times New Roman"/>
          <w:sz w:val="28"/>
          <w:szCs w:val="28"/>
        </w:rPr>
        <w:t>гчение восприятия и развлечение</w:t>
      </w:r>
      <w:r w:rsidRPr="004203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4203EE">
        <w:rPr>
          <w:rFonts w:ascii="Times New Roman" w:eastAsia="Times New Roman" w:hAnsi="Times New Roman" w:cs="Times New Roman"/>
          <w:sz w:val="28"/>
          <w:szCs w:val="28"/>
        </w:rPr>
        <w:t>Научный</w:t>
      </w:r>
      <w:proofErr w:type="gramEnd"/>
      <w:r w:rsidRPr="004203EE">
        <w:rPr>
          <w:rFonts w:ascii="Times New Roman" w:eastAsia="Times New Roman" w:hAnsi="Times New Roman" w:cs="Times New Roman"/>
          <w:sz w:val="28"/>
          <w:szCs w:val="28"/>
        </w:rPr>
        <w:t xml:space="preserve"> дискурс апеллирует к строгости. </w:t>
      </w:r>
    </w:p>
    <w:p w:rsidR="00EC3058" w:rsidRPr="004203EE" w:rsidRDefault="0068590D" w:rsidP="004203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3EE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Проанализировав визуальную составляющую сайтов </w:t>
      </w:r>
      <w:r w:rsidR="004203E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4203EE">
        <w:rPr>
          <w:rFonts w:ascii="Times New Roman" w:eastAsia="Times New Roman" w:hAnsi="Times New Roman" w:cs="Times New Roman"/>
          <w:sz w:val="28"/>
          <w:szCs w:val="28"/>
        </w:rPr>
        <w:t>ПостНаука</w:t>
      </w:r>
      <w:proofErr w:type="spellEnd"/>
      <w:r w:rsidR="004203EE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 w:rsidRPr="004203EE">
        <w:rPr>
          <w:rFonts w:ascii="Times New Roman" w:eastAsia="Times New Roman" w:hAnsi="Times New Roman" w:cs="Times New Roman"/>
          <w:sz w:val="28"/>
          <w:szCs w:val="28"/>
        </w:rPr>
        <w:t xml:space="preserve">N+1, мы обнаружили в первом издании </w:t>
      </w:r>
      <w:r w:rsidR="005145DA" w:rsidRPr="004203EE">
        <w:rPr>
          <w:rFonts w:ascii="Times New Roman" w:eastAsia="Times New Roman" w:hAnsi="Times New Roman" w:cs="Times New Roman"/>
          <w:sz w:val="28"/>
          <w:szCs w:val="28"/>
          <w:lang w:val="ru-RU"/>
        </w:rPr>
        <w:t>восемь</w:t>
      </w:r>
      <w:r w:rsidRPr="00420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03EE">
        <w:rPr>
          <w:rFonts w:ascii="Times New Roman" w:eastAsia="Times New Roman" w:hAnsi="Times New Roman" w:cs="Times New Roman"/>
          <w:sz w:val="28"/>
          <w:szCs w:val="28"/>
        </w:rPr>
        <w:t>инфографических</w:t>
      </w:r>
      <w:proofErr w:type="spellEnd"/>
      <w:r w:rsidRPr="004203EE">
        <w:rPr>
          <w:rFonts w:ascii="Times New Roman" w:eastAsia="Times New Roman" w:hAnsi="Times New Roman" w:cs="Times New Roman"/>
          <w:sz w:val="28"/>
          <w:szCs w:val="28"/>
        </w:rPr>
        <w:t xml:space="preserve"> иллюстраций на </w:t>
      </w:r>
      <w:r w:rsidR="005145DA" w:rsidRPr="004203EE">
        <w:rPr>
          <w:rFonts w:ascii="Times New Roman" w:eastAsia="Times New Roman" w:hAnsi="Times New Roman" w:cs="Times New Roman"/>
          <w:sz w:val="28"/>
          <w:szCs w:val="28"/>
          <w:lang w:val="ru-RU"/>
        </w:rPr>
        <w:t>десять</w:t>
      </w:r>
      <w:r w:rsidRPr="004203EE">
        <w:rPr>
          <w:rFonts w:ascii="Times New Roman" w:eastAsia="Times New Roman" w:hAnsi="Times New Roman" w:cs="Times New Roman"/>
          <w:sz w:val="28"/>
          <w:szCs w:val="28"/>
        </w:rPr>
        <w:t xml:space="preserve"> страниц сайта. В процессе упрощения авторы прибегали к различным приемам метафоризации в цвете и формах.</w:t>
      </w:r>
    </w:p>
    <w:p w:rsidR="00EC3058" w:rsidRPr="004203EE" w:rsidRDefault="0068590D" w:rsidP="004203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3EE">
        <w:rPr>
          <w:rFonts w:ascii="Times New Roman" w:eastAsia="Times New Roman" w:hAnsi="Times New Roman" w:cs="Times New Roman"/>
          <w:sz w:val="28"/>
          <w:szCs w:val="28"/>
        </w:rPr>
        <w:t xml:space="preserve">В материалах N+1 </w:t>
      </w:r>
      <w:r w:rsidR="005145DA" w:rsidRPr="004203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было обнаружено две </w:t>
      </w:r>
      <w:proofErr w:type="spellStart"/>
      <w:r w:rsidR="005145DA" w:rsidRPr="004203EE">
        <w:rPr>
          <w:rFonts w:ascii="Times New Roman" w:eastAsia="Times New Roman" w:hAnsi="Times New Roman" w:cs="Times New Roman"/>
          <w:sz w:val="28"/>
          <w:szCs w:val="28"/>
          <w:lang w:val="ru-RU"/>
        </w:rPr>
        <w:t>инфографических</w:t>
      </w:r>
      <w:proofErr w:type="spellEnd"/>
      <w:r w:rsidR="005145DA" w:rsidRPr="004203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иллюстрации на одной странице сайта из десяти. На остальных девяти было обнаружено 14 выдержанных в строгом научном стиле изображений.</w:t>
      </w:r>
      <w:r w:rsidRPr="004203EE">
        <w:rPr>
          <w:rFonts w:ascii="Times New Roman" w:eastAsia="Times New Roman" w:hAnsi="Times New Roman" w:cs="Times New Roman"/>
          <w:sz w:val="28"/>
          <w:szCs w:val="28"/>
        </w:rPr>
        <w:t xml:space="preserve"> Можно сделать вывод, что такой способ трансляции информации влияет на уровень доверия со стороны аудитории. </w:t>
      </w:r>
    </w:p>
    <w:p w:rsidR="00EC3058" w:rsidRPr="004203EE" w:rsidRDefault="0068590D" w:rsidP="004203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3EE">
        <w:rPr>
          <w:rFonts w:ascii="Times New Roman" w:eastAsia="Times New Roman" w:hAnsi="Times New Roman" w:cs="Times New Roman"/>
          <w:sz w:val="28"/>
          <w:szCs w:val="28"/>
        </w:rPr>
        <w:t xml:space="preserve">Так, количество уникальных посетителей </w:t>
      </w:r>
      <w:r w:rsidR="00F41D03" w:rsidRPr="004203EE">
        <w:rPr>
          <w:rFonts w:ascii="Times New Roman" w:eastAsia="Times New Roman" w:hAnsi="Times New Roman" w:cs="Times New Roman"/>
          <w:sz w:val="28"/>
          <w:szCs w:val="28"/>
        </w:rPr>
        <w:t>сайта N</w:t>
      </w:r>
      <w:r w:rsidR="004203EE">
        <w:rPr>
          <w:rFonts w:ascii="Times New Roman" w:eastAsia="Times New Roman" w:hAnsi="Times New Roman" w:cs="Times New Roman"/>
          <w:sz w:val="28"/>
          <w:szCs w:val="28"/>
        </w:rPr>
        <w:t>+1 за месяц составляет</w:t>
      </w:r>
      <w:r w:rsidR="00F41D03" w:rsidRPr="004203EE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4203EE">
        <w:rPr>
          <w:rFonts w:ascii="Times New Roman" w:eastAsia="Times New Roman" w:hAnsi="Times New Roman" w:cs="Times New Roman"/>
          <w:sz w:val="28"/>
          <w:szCs w:val="28"/>
        </w:rPr>
        <w:t xml:space="preserve"> 380 000 человек, а количество посетителей сайт</w:t>
      </w:r>
      <w:r w:rsidR="004203EE">
        <w:rPr>
          <w:rFonts w:ascii="Times New Roman" w:eastAsia="Times New Roman" w:hAnsi="Times New Roman" w:cs="Times New Roman"/>
          <w:sz w:val="28"/>
          <w:szCs w:val="28"/>
        </w:rPr>
        <w:t>а «</w:t>
      </w:r>
      <w:proofErr w:type="spellStart"/>
      <w:r w:rsidR="004203EE">
        <w:rPr>
          <w:rFonts w:ascii="Times New Roman" w:eastAsia="Times New Roman" w:hAnsi="Times New Roman" w:cs="Times New Roman"/>
          <w:sz w:val="28"/>
          <w:szCs w:val="28"/>
        </w:rPr>
        <w:t>ПостНаука</w:t>
      </w:r>
      <w:proofErr w:type="spellEnd"/>
      <w:r w:rsidR="004203E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203EE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5145DA" w:rsidRPr="004203EE">
        <w:rPr>
          <w:rFonts w:ascii="Times New Roman" w:eastAsia="Times New Roman" w:hAnsi="Times New Roman" w:cs="Times New Roman"/>
          <w:sz w:val="28"/>
          <w:szCs w:val="28"/>
        </w:rPr>
        <w:t xml:space="preserve"> 781 222 человек</w:t>
      </w:r>
      <w:r w:rsidRPr="00420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5DA" w:rsidRPr="004203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(статистика взята со страниц сайтов). </w:t>
      </w:r>
      <w:r w:rsidRPr="004203EE">
        <w:rPr>
          <w:rFonts w:ascii="Times New Roman" w:eastAsia="Times New Roman" w:hAnsi="Times New Roman" w:cs="Times New Roman"/>
          <w:sz w:val="28"/>
          <w:szCs w:val="28"/>
        </w:rPr>
        <w:t xml:space="preserve">Это говорит о том, что внедрение </w:t>
      </w:r>
      <w:proofErr w:type="spellStart"/>
      <w:r w:rsidRPr="004203EE">
        <w:rPr>
          <w:rFonts w:ascii="Times New Roman" w:eastAsia="Times New Roman" w:hAnsi="Times New Roman" w:cs="Times New Roman"/>
          <w:sz w:val="28"/>
          <w:szCs w:val="28"/>
        </w:rPr>
        <w:t>больш</w:t>
      </w:r>
      <w:proofErr w:type="spellEnd"/>
      <w:r w:rsidR="005145DA" w:rsidRPr="004203EE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203EE">
        <w:rPr>
          <w:rFonts w:ascii="Times New Roman" w:eastAsia="Times New Roman" w:hAnsi="Times New Roman" w:cs="Times New Roman"/>
          <w:sz w:val="28"/>
          <w:szCs w:val="28"/>
        </w:rPr>
        <w:t>го количества развлекательных элементов не всегда привлекает аудиторию, заинтересованную в научно-популярной информации.</w:t>
      </w:r>
    </w:p>
    <w:p w:rsidR="00EC3058" w:rsidRPr="004203EE" w:rsidRDefault="00EC3058" w:rsidP="004203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058" w:rsidRPr="004203EE" w:rsidRDefault="0068590D" w:rsidP="004203EE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03EE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EC3058" w:rsidRPr="004203EE" w:rsidRDefault="004203EE" w:rsidP="004203EE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03EE">
        <w:rPr>
          <w:rFonts w:ascii="Times New Roman" w:eastAsia="Times New Roman" w:hAnsi="Times New Roman" w:cs="Times New Roman"/>
          <w:sz w:val="28"/>
          <w:szCs w:val="28"/>
        </w:rPr>
        <w:t>Катаржнова</w:t>
      </w:r>
      <w:proofErr w:type="spellEnd"/>
      <w:r w:rsidRPr="004203EE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68590D" w:rsidRPr="004203EE"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4203EE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68590D" w:rsidRPr="004203EE">
        <w:rPr>
          <w:rFonts w:ascii="Times New Roman" w:eastAsia="Times New Roman" w:hAnsi="Times New Roman" w:cs="Times New Roman"/>
          <w:sz w:val="28"/>
          <w:szCs w:val="28"/>
        </w:rPr>
        <w:t>Н.</w:t>
      </w:r>
      <w:r w:rsidRPr="004203EE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68590D" w:rsidRPr="00420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03EE">
        <w:rPr>
          <w:rFonts w:ascii="Times New Roman" w:hAnsi="Times New Roman" w:cs="Times New Roman"/>
          <w:iCs/>
          <w:sz w:val="28"/>
          <w:szCs w:val="28"/>
        </w:rPr>
        <w:t>Любова</w:t>
      </w:r>
      <w:proofErr w:type="spellEnd"/>
      <w:r w:rsidRPr="004203EE"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r w:rsidRPr="004203EE">
        <w:rPr>
          <w:rFonts w:ascii="Times New Roman" w:hAnsi="Times New Roman" w:cs="Times New Roman"/>
          <w:iCs/>
          <w:sz w:val="28"/>
          <w:szCs w:val="28"/>
        </w:rPr>
        <w:t>О.</w:t>
      </w:r>
      <w:r w:rsidRPr="004203EE"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r w:rsidRPr="004203EE">
        <w:rPr>
          <w:rFonts w:ascii="Times New Roman" w:hAnsi="Times New Roman" w:cs="Times New Roman"/>
          <w:iCs/>
          <w:sz w:val="28"/>
          <w:szCs w:val="28"/>
        </w:rPr>
        <w:t>В.</w:t>
      </w:r>
      <w:r w:rsidRPr="004203E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68590D" w:rsidRPr="004203EE">
        <w:rPr>
          <w:rFonts w:ascii="Times New Roman" w:eastAsia="Times New Roman" w:hAnsi="Times New Roman" w:cs="Times New Roman"/>
          <w:sz w:val="28"/>
          <w:szCs w:val="28"/>
        </w:rPr>
        <w:t>Инфографика</w:t>
      </w:r>
      <w:proofErr w:type="spellEnd"/>
      <w:r w:rsidR="0068590D" w:rsidRPr="004203EE">
        <w:rPr>
          <w:rFonts w:ascii="Times New Roman" w:eastAsia="Times New Roman" w:hAnsi="Times New Roman" w:cs="Times New Roman"/>
          <w:sz w:val="28"/>
          <w:szCs w:val="28"/>
        </w:rPr>
        <w:t xml:space="preserve"> в научно-популярных интернет-изданиях: типология, особенности использования (на примере сайтов журналов </w:t>
      </w:r>
      <w:r w:rsidRPr="004203EE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 w:rsidRPr="004203EE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proofErr w:type="spellStart"/>
      <w:r w:rsidR="0068590D" w:rsidRPr="004203EE">
        <w:rPr>
          <w:rFonts w:ascii="Times New Roman" w:eastAsia="Times New Roman" w:hAnsi="Times New Roman" w:cs="Times New Roman"/>
          <w:sz w:val="28"/>
          <w:szCs w:val="28"/>
        </w:rPr>
        <w:t>ational</w:t>
      </w:r>
      <w:proofErr w:type="spellEnd"/>
      <w:r w:rsidR="0068590D" w:rsidRPr="00420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03EE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proofErr w:type="spellStart"/>
      <w:r w:rsidR="0068590D" w:rsidRPr="004203EE">
        <w:rPr>
          <w:rFonts w:ascii="Times New Roman" w:eastAsia="Times New Roman" w:hAnsi="Times New Roman" w:cs="Times New Roman"/>
          <w:sz w:val="28"/>
          <w:szCs w:val="28"/>
        </w:rPr>
        <w:t>eographic</w:t>
      </w:r>
      <w:proofErr w:type="spellEnd"/>
      <w:r w:rsidRPr="004203EE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="0068590D" w:rsidRPr="004203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203EE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 w:rsidRPr="004203EE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proofErr w:type="spellStart"/>
      <w:r w:rsidR="0068590D" w:rsidRPr="004203EE">
        <w:rPr>
          <w:rFonts w:ascii="Times New Roman" w:eastAsia="Times New Roman" w:hAnsi="Times New Roman" w:cs="Times New Roman"/>
          <w:sz w:val="28"/>
          <w:szCs w:val="28"/>
        </w:rPr>
        <w:t>eo</w:t>
      </w:r>
      <w:proofErr w:type="spellEnd"/>
      <w:r w:rsidRPr="004203EE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="0068590D" w:rsidRPr="004203E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203EE">
        <w:rPr>
          <w:rFonts w:ascii="Times New Roman" w:eastAsia="Times New Roman" w:hAnsi="Times New Roman" w:cs="Times New Roman"/>
          <w:sz w:val="28"/>
          <w:szCs w:val="28"/>
          <w:lang w:val="ru-RU"/>
        </w:rPr>
        <w:t>«В</w:t>
      </w:r>
      <w:r w:rsidR="0068590D" w:rsidRPr="004203EE">
        <w:rPr>
          <w:rFonts w:ascii="Times New Roman" w:eastAsia="Times New Roman" w:hAnsi="Times New Roman" w:cs="Times New Roman"/>
          <w:sz w:val="28"/>
          <w:szCs w:val="28"/>
        </w:rPr>
        <w:t>округ света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68590D" w:rsidRPr="004203EE">
        <w:rPr>
          <w:rFonts w:ascii="Times New Roman" w:eastAsia="Times New Roman" w:hAnsi="Times New Roman" w:cs="Times New Roman"/>
          <w:sz w:val="28"/>
          <w:szCs w:val="28"/>
        </w:rPr>
        <w:t>) // APRIO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RI.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Гуманитарные науки. 2017. № 4.</w:t>
      </w:r>
      <w:r w:rsidR="0068590D" w:rsidRPr="004203EE">
        <w:rPr>
          <w:rFonts w:ascii="Times New Roman" w:eastAsia="Times New Roman" w:hAnsi="Times New Roman" w:cs="Times New Roman"/>
          <w:sz w:val="28"/>
          <w:szCs w:val="28"/>
        </w:rPr>
        <w:t xml:space="preserve"> С. 10.</w:t>
      </w:r>
    </w:p>
    <w:p w:rsidR="00EC3058" w:rsidRPr="004203EE" w:rsidRDefault="0068590D" w:rsidP="004203EE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3EE">
        <w:rPr>
          <w:rFonts w:ascii="Times New Roman" w:eastAsia="Times New Roman" w:hAnsi="Times New Roman" w:cs="Times New Roman"/>
          <w:sz w:val="28"/>
          <w:szCs w:val="28"/>
        </w:rPr>
        <w:t>Кузьмина</w:t>
      </w:r>
      <w:r w:rsidR="004203EE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4203EE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4203EE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4203EE">
        <w:rPr>
          <w:rFonts w:ascii="Times New Roman" w:eastAsia="Times New Roman" w:hAnsi="Times New Roman" w:cs="Times New Roman"/>
          <w:sz w:val="28"/>
          <w:szCs w:val="28"/>
        </w:rPr>
        <w:t>А. Метафора как элемент методологии</w:t>
      </w:r>
      <w:r w:rsidR="004203EE">
        <w:rPr>
          <w:rFonts w:ascii="Times New Roman" w:eastAsia="Times New Roman" w:hAnsi="Times New Roman" w:cs="Times New Roman"/>
          <w:sz w:val="28"/>
          <w:szCs w:val="28"/>
        </w:rPr>
        <w:t xml:space="preserve"> современного научного познания</w:t>
      </w:r>
      <w:r w:rsidRPr="00420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3EE">
        <w:rPr>
          <w:rFonts w:ascii="Times New Roman" w:eastAsia="Times New Roman" w:hAnsi="Times New Roman" w:cs="Times New Roman"/>
          <w:sz w:val="28"/>
          <w:szCs w:val="28"/>
        </w:rPr>
        <w:t>// Социологические исследования</w:t>
      </w:r>
      <w:r w:rsidR="004203EE">
        <w:rPr>
          <w:rFonts w:ascii="Times New Roman" w:eastAsia="Times New Roman" w:hAnsi="Times New Roman" w:cs="Times New Roman"/>
          <w:sz w:val="28"/>
          <w:szCs w:val="28"/>
          <w:lang w:val="ru-RU"/>
        </w:rPr>
        <w:t>. 2006.</w:t>
      </w:r>
      <w:r w:rsidRPr="004203EE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="004203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4203EE">
        <w:rPr>
          <w:rFonts w:ascii="Times New Roman" w:eastAsia="Times New Roman" w:hAnsi="Times New Roman" w:cs="Times New Roman"/>
          <w:sz w:val="28"/>
          <w:szCs w:val="28"/>
        </w:rPr>
        <w:t>С. 42</w:t>
      </w:r>
      <w:r w:rsidR="004203EE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203EE">
        <w:rPr>
          <w:rFonts w:ascii="Times New Roman" w:eastAsia="Times New Roman" w:hAnsi="Times New Roman" w:cs="Times New Roman"/>
          <w:sz w:val="28"/>
          <w:szCs w:val="28"/>
        </w:rPr>
        <w:t>51.</w:t>
      </w:r>
    </w:p>
    <w:p w:rsidR="00EC3058" w:rsidRPr="004203EE" w:rsidRDefault="0068590D" w:rsidP="004203EE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03EE">
        <w:rPr>
          <w:rFonts w:ascii="Times New Roman" w:eastAsia="Times New Roman" w:hAnsi="Times New Roman" w:cs="Times New Roman"/>
          <w:sz w:val="28"/>
          <w:szCs w:val="28"/>
        </w:rPr>
        <w:t>Лакофф</w:t>
      </w:r>
      <w:proofErr w:type="spellEnd"/>
      <w:r w:rsidR="00D73238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4203EE">
        <w:rPr>
          <w:rFonts w:ascii="Times New Roman" w:eastAsia="Times New Roman" w:hAnsi="Times New Roman" w:cs="Times New Roman"/>
          <w:sz w:val="28"/>
          <w:szCs w:val="28"/>
        </w:rPr>
        <w:t>Д., Джонсон</w:t>
      </w:r>
      <w:r w:rsidR="00D73238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4203EE">
        <w:rPr>
          <w:rFonts w:ascii="Times New Roman" w:eastAsia="Times New Roman" w:hAnsi="Times New Roman" w:cs="Times New Roman"/>
          <w:sz w:val="28"/>
          <w:szCs w:val="28"/>
        </w:rPr>
        <w:t>М. Ме</w:t>
      </w:r>
      <w:r w:rsidR="00D73238">
        <w:rPr>
          <w:rFonts w:ascii="Times New Roman" w:eastAsia="Times New Roman" w:hAnsi="Times New Roman" w:cs="Times New Roman"/>
          <w:sz w:val="28"/>
          <w:szCs w:val="28"/>
        </w:rPr>
        <w:t>тафоры, которыми мы живем.</w:t>
      </w:r>
      <w:r w:rsidRPr="004203EE">
        <w:rPr>
          <w:rFonts w:ascii="Times New Roman" w:eastAsia="Times New Roman" w:hAnsi="Times New Roman" w:cs="Times New Roman"/>
          <w:sz w:val="28"/>
          <w:szCs w:val="28"/>
        </w:rPr>
        <w:t xml:space="preserve"> М.: </w:t>
      </w:r>
      <w:proofErr w:type="spellStart"/>
      <w:r w:rsidRPr="004203EE">
        <w:rPr>
          <w:rFonts w:ascii="Times New Roman" w:eastAsia="Times New Roman" w:hAnsi="Times New Roman" w:cs="Times New Roman"/>
          <w:sz w:val="28"/>
          <w:szCs w:val="28"/>
        </w:rPr>
        <w:t>Едиториал</w:t>
      </w:r>
      <w:proofErr w:type="spellEnd"/>
      <w:r w:rsidRPr="004203EE">
        <w:rPr>
          <w:rFonts w:ascii="Times New Roman" w:eastAsia="Times New Roman" w:hAnsi="Times New Roman" w:cs="Times New Roman"/>
          <w:sz w:val="28"/>
          <w:szCs w:val="28"/>
        </w:rPr>
        <w:t xml:space="preserve"> УРСС, 2004. </w:t>
      </w:r>
    </w:p>
    <w:p w:rsidR="00EC3058" w:rsidRPr="004203EE" w:rsidRDefault="00D73238" w:rsidP="004203EE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Мишланова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68590D" w:rsidRPr="004203EE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68590D" w:rsidRPr="004203EE">
        <w:rPr>
          <w:rFonts w:ascii="Times New Roman" w:eastAsia="Times New Roman" w:hAnsi="Times New Roman" w:cs="Times New Roman"/>
          <w:sz w:val="28"/>
          <w:szCs w:val="28"/>
        </w:rPr>
        <w:t>Л., Уткина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68590D" w:rsidRPr="004203EE"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68590D" w:rsidRPr="004203EE">
        <w:rPr>
          <w:rFonts w:ascii="Times New Roman" w:eastAsia="Times New Roman" w:hAnsi="Times New Roman" w:cs="Times New Roman"/>
          <w:sz w:val="28"/>
          <w:szCs w:val="28"/>
        </w:rPr>
        <w:t>И. Метафора в</w:t>
      </w:r>
      <w:r w:rsidR="00420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8590D" w:rsidRPr="004203EE">
        <w:rPr>
          <w:rFonts w:ascii="Times New Roman" w:eastAsia="Times New Roman" w:hAnsi="Times New Roman" w:cs="Times New Roman"/>
          <w:sz w:val="28"/>
          <w:szCs w:val="28"/>
        </w:rPr>
        <w:t>научно-популярном</w:t>
      </w:r>
      <w:proofErr w:type="gramEnd"/>
      <w:r w:rsidR="0068590D" w:rsidRPr="004203EE">
        <w:rPr>
          <w:rFonts w:ascii="Times New Roman" w:eastAsia="Times New Roman" w:hAnsi="Times New Roman" w:cs="Times New Roman"/>
          <w:sz w:val="28"/>
          <w:szCs w:val="28"/>
        </w:rPr>
        <w:t xml:space="preserve"> медицинском </w:t>
      </w:r>
      <w:proofErr w:type="spellStart"/>
      <w:r w:rsidR="0068590D" w:rsidRPr="004203EE">
        <w:rPr>
          <w:rFonts w:ascii="Times New Roman" w:eastAsia="Times New Roman" w:hAnsi="Times New Roman" w:cs="Times New Roman"/>
          <w:sz w:val="28"/>
          <w:szCs w:val="28"/>
        </w:rPr>
        <w:t>дискурсе</w:t>
      </w:r>
      <w:proofErr w:type="spellEnd"/>
      <w:r w:rsidR="0068590D" w:rsidRPr="004203EE">
        <w:rPr>
          <w:rFonts w:ascii="Times New Roman" w:eastAsia="Times New Roman" w:hAnsi="Times New Roman" w:cs="Times New Roman"/>
          <w:sz w:val="28"/>
          <w:szCs w:val="28"/>
        </w:rPr>
        <w:t xml:space="preserve"> (семиотический, </w:t>
      </w:r>
      <w:proofErr w:type="spellStart"/>
      <w:r w:rsidR="0068590D" w:rsidRPr="004203EE">
        <w:rPr>
          <w:rFonts w:ascii="Times New Roman" w:eastAsia="Times New Roman" w:hAnsi="Times New Roman" w:cs="Times New Roman"/>
          <w:sz w:val="28"/>
          <w:szCs w:val="28"/>
        </w:rPr>
        <w:t>когнитивно-коммуникативный</w:t>
      </w:r>
      <w:proofErr w:type="spellEnd"/>
      <w:r w:rsidR="0068590D" w:rsidRPr="004203EE">
        <w:rPr>
          <w:rFonts w:ascii="Times New Roman" w:eastAsia="Times New Roman" w:hAnsi="Times New Roman" w:cs="Times New Roman"/>
          <w:sz w:val="28"/>
          <w:szCs w:val="28"/>
        </w:rPr>
        <w:t>, прагматический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аспекты). Пермь: Изд-во ПГУ, 2008.</w:t>
      </w:r>
    </w:p>
    <w:p w:rsidR="00EC3058" w:rsidRPr="004203EE" w:rsidRDefault="00D73238" w:rsidP="004203EE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3238">
        <w:rPr>
          <w:rFonts w:ascii="Times New Roman" w:eastAsia="Times New Roman" w:hAnsi="Times New Roman" w:cs="Times New Roman"/>
          <w:sz w:val="28"/>
          <w:szCs w:val="28"/>
        </w:rPr>
        <w:t>Скляревская</w:t>
      </w:r>
      <w:proofErr w:type="spellEnd"/>
      <w:r w:rsidRPr="00D73238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68590D" w:rsidRPr="00D73238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D73238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68590D" w:rsidRPr="00D73238">
        <w:rPr>
          <w:rFonts w:ascii="Times New Roman" w:eastAsia="Times New Roman" w:hAnsi="Times New Roman" w:cs="Times New Roman"/>
          <w:sz w:val="28"/>
          <w:szCs w:val="28"/>
        </w:rPr>
        <w:t>Н. Метафора в системе языка. СПб</w:t>
      </w:r>
      <w:proofErr w:type="gramStart"/>
      <w:r w:rsidR="0068590D" w:rsidRPr="00D732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7323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68590D" w:rsidRPr="00D73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68590D" w:rsidRPr="00D73238">
        <w:rPr>
          <w:rFonts w:ascii="Times New Roman" w:eastAsia="Times New Roman" w:hAnsi="Times New Roman" w:cs="Times New Roman"/>
          <w:sz w:val="28"/>
          <w:szCs w:val="28"/>
        </w:rPr>
        <w:t>1993.</w:t>
      </w:r>
    </w:p>
    <w:sectPr w:rsidR="00EC3058" w:rsidRPr="004203EE" w:rsidSect="004203EE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057" w:rsidRDefault="00487057">
      <w:pPr>
        <w:spacing w:line="240" w:lineRule="auto"/>
      </w:pPr>
      <w:r>
        <w:separator/>
      </w:r>
    </w:p>
  </w:endnote>
  <w:endnote w:type="continuationSeparator" w:id="0">
    <w:p w:rsidR="00487057" w:rsidRDefault="004870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057" w:rsidRDefault="00487057">
      <w:pPr>
        <w:spacing w:line="240" w:lineRule="auto"/>
      </w:pPr>
      <w:r>
        <w:separator/>
      </w:r>
    </w:p>
  </w:footnote>
  <w:footnote w:type="continuationSeparator" w:id="0">
    <w:p w:rsidR="00487057" w:rsidRDefault="004870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20E98"/>
    <w:multiLevelType w:val="multilevel"/>
    <w:tmpl w:val="063C765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058"/>
    <w:rsid w:val="004203EE"/>
    <w:rsid w:val="00487057"/>
    <w:rsid w:val="005145DA"/>
    <w:rsid w:val="005F540F"/>
    <w:rsid w:val="0068590D"/>
    <w:rsid w:val="006E6BAC"/>
    <w:rsid w:val="007B3E7D"/>
    <w:rsid w:val="00816458"/>
    <w:rsid w:val="008E53FB"/>
    <w:rsid w:val="00A439C2"/>
    <w:rsid w:val="00D73238"/>
    <w:rsid w:val="00EC3058"/>
    <w:rsid w:val="00EC357F"/>
    <w:rsid w:val="00F4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57F"/>
  </w:style>
  <w:style w:type="paragraph" w:styleId="1">
    <w:name w:val="heading 1"/>
    <w:basedOn w:val="a"/>
    <w:next w:val="a"/>
    <w:rsid w:val="00EC357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C357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C357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C357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C357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EC357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C35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C357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EC357F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F41D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1D0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056209@student.spb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7CDDE-B766-4D7F-B357-D566B047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Alexander</cp:lastModifiedBy>
  <cp:revision>6</cp:revision>
  <dcterms:created xsi:type="dcterms:W3CDTF">2021-04-23T10:45:00Z</dcterms:created>
  <dcterms:modified xsi:type="dcterms:W3CDTF">2021-06-09T12:54:00Z</dcterms:modified>
</cp:coreProperties>
</file>