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8D" w:rsidRDefault="002C488D" w:rsidP="002C488D">
      <w:pPr>
        <w:pStyle w:val="a4"/>
      </w:pPr>
      <w:r>
        <w:t>Светлана Александровна</w:t>
      </w:r>
      <w:r w:rsidRPr="002C488D">
        <w:t xml:space="preserve"> </w:t>
      </w:r>
      <w:r>
        <w:t>Серова</w:t>
      </w:r>
    </w:p>
    <w:p w:rsidR="002C488D" w:rsidRDefault="002C488D" w:rsidP="002C488D">
      <w:pPr>
        <w:pStyle w:val="a4"/>
      </w:pPr>
      <w:r>
        <w:t>Тамбовский государственный университет им</w:t>
      </w:r>
      <w:r w:rsidR="0010414D">
        <w:t>.</w:t>
      </w:r>
      <w:r>
        <w:t xml:space="preserve"> Г. Р. Державина</w:t>
      </w:r>
    </w:p>
    <w:p w:rsidR="002C488D" w:rsidRPr="0010414D" w:rsidRDefault="0010414D" w:rsidP="002C488D">
      <w:pPr>
        <w:pStyle w:val="a4"/>
      </w:pPr>
      <w:hyperlink r:id="rId5" w:history="1">
        <w:r w:rsidRPr="009604A1">
          <w:rPr>
            <w:rStyle w:val="a3"/>
            <w:lang w:val="en-US"/>
          </w:rPr>
          <w:t>serova</w:t>
        </w:r>
        <w:r w:rsidRPr="009604A1">
          <w:rPr>
            <w:rStyle w:val="a3"/>
          </w:rPr>
          <w:t>.</w:t>
        </w:r>
        <w:r w:rsidRPr="009604A1">
          <w:rPr>
            <w:rStyle w:val="a3"/>
            <w:lang w:val="en-US"/>
          </w:rPr>
          <w:t>svetlana</w:t>
        </w:r>
        <w:r w:rsidRPr="009604A1">
          <w:rPr>
            <w:rStyle w:val="a3"/>
          </w:rPr>
          <w:t>@</w:t>
        </w:r>
        <w:r w:rsidRPr="009604A1">
          <w:rPr>
            <w:rStyle w:val="a3"/>
            <w:lang w:val="en-US"/>
          </w:rPr>
          <w:t>mail</w:t>
        </w:r>
        <w:r w:rsidRPr="009604A1">
          <w:rPr>
            <w:rStyle w:val="a3"/>
          </w:rPr>
          <w:t>.</w:t>
        </w:r>
        <w:proofErr w:type="spellStart"/>
        <w:r w:rsidRPr="009604A1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2C488D" w:rsidRPr="002C488D" w:rsidRDefault="002C488D" w:rsidP="002C488D">
      <w:pPr>
        <w:pStyle w:val="a4"/>
      </w:pPr>
    </w:p>
    <w:p w:rsidR="002C488D" w:rsidRPr="002C488D" w:rsidRDefault="002C488D" w:rsidP="002C488D">
      <w:pPr>
        <w:pStyle w:val="a4"/>
        <w:rPr>
          <w:b/>
          <w:bCs/>
        </w:rPr>
      </w:pPr>
      <w:r w:rsidRPr="002C488D">
        <w:rPr>
          <w:b/>
          <w:bCs/>
        </w:rPr>
        <w:t xml:space="preserve">Явления </w:t>
      </w:r>
      <w:proofErr w:type="spellStart"/>
      <w:r w:rsidRPr="002C488D">
        <w:rPr>
          <w:b/>
          <w:bCs/>
        </w:rPr>
        <w:t>постправды</w:t>
      </w:r>
      <w:proofErr w:type="spellEnd"/>
      <w:r w:rsidRPr="002C488D">
        <w:rPr>
          <w:b/>
          <w:bCs/>
        </w:rPr>
        <w:t xml:space="preserve"> в </w:t>
      </w:r>
      <w:proofErr w:type="spellStart"/>
      <w:r w:rsidRPr="002C488D">
        <w:rPr>
          <w:b/>
          <w:bCs/>
        </w:rPr>
        <w:t>медиатизированном</w:t>
      </w:r>
      <w:proofErr w:type="spellEnd"/>
      <w:r w:rsidRPr="002C488D">
        <w:rPr>
          <w:b/>
          <w:bCs/>
        </w:rPr>
        <w:t xml:space="preserve"> конфликте: причины возникновения</w:t>
      </w:r>
    </w:p>
    <w:p w:rsidR="002C488D" w:rsidRDefault="002C488D" w:rsidP="002C488D">
      <w:pPr>
        <w:pStyle w:val="a4"/>
      </w:pPr>
    </w:p>
    <w:p w:rsidR="002C488D" w:rsidRDefault="002C488D" w:rsidP="002C488D">
      <w:pPr>
        <w:pStyle w:val="a4"/>
      </w:pPr>
      <w:r>
        <w:t xml:space="preserve">Рассматривается кейс явлений </w:t>
      </w:r>
      <w:proofErr w:type="spellStart"/>
      <w:r>
        <w:t>постправды</w:t>
      </w:r>
      <w:proofErr w:type="spellEnd"/>
      <w:r>
        <w:t>, связанный с медиатизацией «футбольного» конфли</w:t>
      </w:r>
      <w:r w:rsidR="0010414D">
        <w:t>кта в Тамбовской области в 2020–</w:t>
      </w:r>
      <w:r>
        <w:t>2021 г</w:t>
      </w:r>
      <w:r w:rsidR="0010414D">
        <w:t>одах</w:t>
      </w:r>
      <w:r>
        <w:t xml:space="preserve">. Анализируются коммуникативные намерения участников конфликта, послужившие причиной появления </w:t>
      </w:r>
      <w:proofErr w:type="spellStart"/>
      <w:r>
        <w:t>постправды</w:t>
      </w:r>
      <w:proofErr w:type="spellEnd"/>
      <w:r>
        <w:t xml:space="preserve"> </w:t>
      </w:r>
      <w:r w:rsidR="0010414D">
        <w:t>в</w:t>
      </w:r>
      <w:r>
        <w:t xml:space="preserve"> </w:t>
      </w:r>
      <w:proofErr w:type="gramStart"/>
      <w:r>
        <w:t>региональном</w:t>
      </w:r>
      <w:proofErr w:type="gramEnd"/>
      <w:r>
        <w:t xml:space="preserve"> </w:t>
      </w:r>
      <w:proofErr w:type="spellStart"/>
      <w:r>
        <w:t>медиаполе</w:t>
      </w:r>
      <w:proofErr w:type="spellEnd"/>
      <w:r>
        <w:t xml:space="preserve">. Материал исследования: публикации в </w:t>
      </w:r>
      <w:proofErr w:type="gramStart"/>
      <w:r>
        <w:t>п</w:t>
      </w:r>
      <w:r w:rsidR="0010414D">
        <w:t>ечатных</w:t>
      </w:r>
      <w:proofErr w:type="gramEnd"/>
      <w:r w:rsidR="0010414D">
        <w:t xml:space="preserve"> и </w:t>
      </w:r>
      <w:proofErr w:type="spellStart"/>
      <w:r w:rsidR="0010414D">
        <w:t>интернет-</w:t>
      </w:r>
      <w:r>
        <w:t>медиа</w:t>
      </w:r>
      <w:proofErr w:type="spellEnd"/>
      <w:r>
        <w:t>.</w:t>
      </w:r>
    </w:p>
    <w:p w:rsidR="002C488D" w:rsidRDefault="002C488D" w:rsidP="002C488D">
      <w:pPr>
        <w:pStyle w:val="a4"/>
      </w:pPr>
      <w:r>
        <w:t xml:space="preserve">Ключевые слова: медиатизация конфликта, </w:t>
      </w:r>
      <w:proofErr w:type="spellStart"/>
      <w:r>
        <w:t>постправда</w:t>
      </w:r>
      <w:proofErr w:type="spellEnd"/>
      <w:r>
        <w:t xml:space="preserve">, коммуникативные намерения, </w:t>
      </w:r>
      <w:proofErr w:type="spellStart"/>
      <w:r>
        <w:t>постжурналистика</w:t>
      </w:r>
      <w:proofErr w:type="spellEnd"/>
      <w:r>
        <w:t>.</w:t>
      </w:r>
    </w:p>
    <w:p w:rsidR="002C488D" w:rsidRDefault="002C488D" w:rsidP="002C488D">
      <w:pPr>
        <w:pStyle w:val="a4"/>
      </w:pPr>
    </w:p>
    <w:p w:rsidR="002C488D" w:rsidRDefault="002C488D" w:rsidP="002C488D">
      <w:pPr>
        <w:pStyle w:val="a4"/>
      </w:pPr>
      <w:r>
        <w:t>Технология «</w:t>
      </w:r>
      <w:proofErr w:type="spellStart"/>
      <w:r>
        <w:t>постправды</w:t>
      </w:r>
      <w:proofErr w:type="spellEnd"/>
      <w:r>
        <w:t>» – это не столько утверждение, что правда не существует, сколько то, что факты подчинены определенной точке зрения [3:</w:t>
      </w:r>
      <w:r w:rsidR="0010414D">
        <w:t> </w:t>
      </w:r>
      <w:r>
        <w:t>96]. Причем можно говорить о том, что само общество в настоящий момент транслирует запрос на подо</w:t>
      </w:r>
      <w:r w:rsidR="0010414D">
        <w:t>бные трансформированные факты, поскольку</w:t>
      </w:r>
      <w:r>
        <w:t xml:space="preserve"> «как власти, так и обществу необходима не правда, а правдоподобная информация, не объективная сумма сведений, а сумма мнений, точек зрения» [1:</w:t>
      </w:r>
      <w:r w:rsidR="0010414D">
        <w:t> </w:t>
      </w:r>
      <w:r>
        <w:t>14].</w:t>
      </w:r>
    </w:p>
    <w:p w:rsidR="002C488D" w:rsidRDefault="002C488D" w:rsidP="002C488D">
      <w:pPr>
        <w:pStyle w:val="a4"/>
      </w:pPr>
      <w:r>
        <w:t xml:space="preserve">В политическом </w:t>
      </w:r>
      <w:proofErr w:type="spellStart"/>
      <w:r>
        <w:t>медиадискурсе</w:t>
      </w:r>
      <w:proofErr w:type="spellEnd"/>
      <w:r>
        <w:t xml:space="preserve"> феномен </w:t>
      </w:r>
      <w:proofErr w:type="spellStart"/>
      <w:r>
        <w:t>постправды</w:t>
      </w:r>
      <w:proofErr w:type="spellEnd"/>
      <w:r>
        <w:t xml:space="preserve"> обусловлен стратегическими задачами ключевых игроков. В условиях медиатизации конфликта технология возникновения </w:t>
      </w:r>
      <w:proofErr w:type="spellStart"/>
      <w:r>
        <w:t>постправды</w:t>
      </w:r>
      <w:proofErr w:type="spellEnd"/>
      <w:r>
        <w:t xml:space="preserve"> состоит в том, что каждый из участников этого конфликта, исходя из своих коммуникативных намерений, старается сформировать свою информационную картину происходящего. В рамках любого из конфликтов явлений </w:t>
      </w:r>
      <w:proofErr w:type="spellStart"/>
      <w:r>
        <w:t>постправды</w:t>
      </w:r>
      <w:proofErr w:type="spellEnd"/>
      <w:r>
        <w:t>, в зависимости от числа вовлеченных в информационное противостояние, может быть несколько.</w:t>
      </w:r>
    </w:p>
    <w:p w:rsidR="002C488D" w:rsidRDefault="002C488D" w:rsidP="002C488D">
      <w:pPr>
        <w:pStyle w:val="a4"/>
      </w:pPr>
      <w:r>
        <w:lastRenderedPageBreak/>
        <w:t xml:space="preserve">В 2020 году на региональном </w:t>
      </w:r>
      <w:proofErr w:type="spellStart"/>
      <w:r>
        <w:t>медиаполе</w:t>
      </w:r>
      <w:proofErr w:type="spellEnd"/>
      <w:r>
        <w:t xml:space="preserve"> Тамбовской области получил развитие так называемый «футбольный» конфликт, в который были вовлечены спортивные госструктуры, игроки и руководство футбольного клуба «Тамбов», федеральные спортивные организации и сами медиа. В процессе медиатизации конфликта в информационном пространстве возникло несколько различных «реальностей» происходящего, сконструированных с определенными манипуляционными намерениями.</w:t>
      </w:r>
    </w:p>
    <w:p w:rsidR="002C488D" w:rsidRDefault="002C488D" w:rsidP="002C488D">
      <w:pPr>
        <w:pStyle w:val="a4"/>
      </w:pPr>
      <w:r>
        <w:t>1.</w:t>
      </w:r>
      <w:r w:rsidR="0010414D">
        <w:t> </w:t>
      </w:r>
      <w:proofErr w:type="gramStart"/>
      <w:r>
        <w:t xml:space="preserve">Инициатором медиатизации спора выступил футбольный клуб, который вследствие внешних неспортивных причин (отсутствие финансовых средств и футбольного стадиона) терял возможность продолжать бороться за место в российской Премьер-лиге и хотел через медиа </w:t>
      </w:r>
      <w:r w:rsidR="0010414D">
        <w:t xml:space="preserve">вызвать общественный резонанс </w:t>
      </w:r>
      <w:r>
        <w:t>обвинительной риторикой</w:t>
      </w:r>
      <w:r w:rsidR="0010414D">
        <w:t>:</w:t>
      </w:r>
      <w:proofErr w:type="gramEnd"/>
      <w:r>
        <w:t xml:space="preserve"> «</w:t>
      </w:r>
      <w:r w:rsidR="0010414D" w:rsidRPr="0010414D">
        <w:t>“</w:t>
      </w:r>
      <w:r>
        <w:t>Тамбову</w:t>
      </w:r>
      <w:r w:rsidR="0010414D" w:rsidRPr="0010414D">
        <w:t>”</w:t>
      </w:r>
      <w:r>
        <w:t xml:space="preserve"> забивают свои» («Мой Тамбов»).</w:t>
      </w:r>
    </w:p>
    <w:p w:rsidR="002C488D" w:rsidRDefault="002C488D" w:rsidP="002C488D">
      <w:pPr>
        <w:pStyle w:val="a4"/>
      </w:pPr>
      <w:r>
        <w:t>2.</w:t>
      </w:r>
      <w:r w:rsidR="0010414D">
        <w:t> </w:t>
      </w:r>
      <w:proofErr w:type="gramStart"/>
      <w:r>
        <w:t>Спортивные чиновники пытались ослабить конфликт, тр</w:t>
      </w:r>
      <w:r w:rsidR="0010414D">
        <w:t>анслируя оборонительную позицию: д</w:t>
      </w:r>
      <w:r>
        <w:t xml:space="preserve">еньги </w:t>
      </w:r>
      <w:r w:rsidR="0010414D">
        <w:t xml:space="preserve">внезапно </w:t>
      </w:r>
      <w:r>
        <w:t>закончились</w:t>
      </w:r>
      <w:r w:rsidR="0010414D">
        <w:t>, но к</w:t>
      </w:r>
      <w:r>
        <w:t xml:space="preserve">луб и дальше рассчитывал на бюджетное финансирование, не прилагая особых усилий для самостоятельного </w:t>
      </w:r>
      <w:proofErr w:type="spellStart"/>
      <w:r>
        <w:t>зарабатывания</w:t>
      </w:r>
      <w:proofErr w:type="spellEnd"/>
      <w:r>
        <w:t xml:space="preserve"> денег</w:t>
      </w:r>
      <w:r w:rsidR="0010414D">
        <w:t>;</w:t>
      </w:r>
      <w:r>
        <w:t xml:space="preserve"> как только «бюджетный вентиль» был перекрыт, закончился и сам ФК «Тамбов»</w:t>
      </w:r>
      <w:r w:rsidR="0010414D">
        <w:t xml:space="preserve"> –</w:t>
      </w:r>
      <w:r>
        <w:t xml:space="preserve"> </w:t>
      </w:r>
      <w:r w:rsidR="0010414D">
        <w:t>т</w:t>
      </w:r>
      <w:r>
        <w:t>еперь «благодарный» и «скромный» клуб во всём винит руководство области («Тамбов без формата»).</w:t>
      </w:r>
      <w:proofErr w:type="gramEnd"/>
    </w:p>
    <w:p w:rsidR="002C488D" w:rsidRDefault="002C488D" w:rsidP="002C488D">
      <w:pPr>
        <w:pStyle w:val="a4"/>
      </w:pPr>
      <w:r>
        <w:t>3.</w:t>
      </w:r>
      <w:r w:rsidR="0092324C">
        <w:t> </w:t>
      </w:r>
      <w:r>
        <w:t xml:space="preserve">Наряду с субъектами высокого уровня большую роль в появлении </w:t>
      </w:r>
      <w:proofErr w:type="spellStart"/>
      <w:r>
        <w:t>постправды</w:t>
      </w:r>
      <w:proofErr w:type="spellEnd"/>
      <w:r>
        <w:t xml:space="preserve"> в условиях медиатизации данного «футбольного» конфликта сыграли са</w:t>
      </w:r>
      <w:r w:rsidR="0092324C">
        <w:t>ми средства массовой информации:</w:t>
      </w:r>
      <w:r>
        <w:t xml:space="preserve"> преимущественно сетевые медиа и </w:t>
      </w:r>
      <w:proofErr w:type="gramStart"/>
      <w:r>
        <w:t>телеграмм-каналы</w:t>
      </w:r>
      <w:proofErr w:type="gramEnd"/>
      <w:r>
        <w:t>. Они активно включились в полемику, с одной стороны</w:t>
      </w:r>
      <w:r w:rsidR="0092324C">
        <w:t>,</w:t>
      </w:r>
      <w:r>
        <w:t xml:space="preserve"> беспрепятственно</w:t>
      </w:r>
      <w:r w:rsidR="0092324C">
        <w:t xml:space="preserve">, без верификации и </w:t>
      </w:r>
      <w:proofErr w:type="spellStart"/>
      <w:r w:rsidR="0092324C">
        <w:t>фактчекинга</w:t>
      </w:r>
      <w:proofErr w:type="spellEnd"/>
      <w:r>
        <w:t xml:space="preserve"> публикуя материалы участников спора, с другой – самостоятельно, с целями </w:t>
      </w:r>
      <w:proofErr w:type="spellStart"/>
      <w:r>
        <w:t>шоувизации</w:t>
      </w:r>
      <w:proofErr w:type="spellEnd"/>
      <w:r>
        <w:t xml:space="preserve"> отбирая для своих материалов определенные факты и точки зрения и интерпретируя их под определенным углом. Эту реальность некоторые исследователи связывают с понятием </w:t>
      </w:r>
      <w:r w:rsidR="0092324C">
        <w:t>«</w:t>
      </w:r>
      <w:proofErr w:type="spellStart"/>
      <w:r>
        <w:t>постжурналистика</w:t>
      </w:r>
      <w:proofErr w:type="spellEnd"/>
      <w:r w:rsidR="0092324C">
        <w:t>»</w:t>
      </w:r>
      <w:r>
        <w:t xml:space="preserve">. </w:t>
      </w:r>
      <w:proofErr w:type="spellStart"/>
      <w:r>
        <w:t>Постжурналистике</w:t>
      </w:r>
      <w:proofErr w:type="spellEnd"/>
      <w:r>
        <w:t xml:space="preserve"> свойственна «форсированная драматизация </w:t>
      </w:r>
      <w:proofErr w:type="spellStart"/>
      <w:r>
        <w:t>контента</w:t>
      </w:r>
      <w:proofErr w:type="spellEnd"/>
      <w:r>
        <w:t xml:space="preserve">, </w:t>
      </w:r>
      <w:r>
        <w:lastRenderedPageBreak/>
        <w:t xml:space="preserve">гибридизация </w:t>
      </w:r>
      <w:proofErr w:type="spellStart"/>
      <w:r>
        <w:t>медиатекстов</w:t>
      </w:r>
      <w:proofErr w:type="spellEnd"/>
      <w:r>
        <w:t xml:space="preserve">, которые приобретают смешанные характеристики журналистско-пиаровских, а также носят признаки </w:t>
      </w:r>
      <w:proofErr w:type="spellStart"/>
      <w:r>
        <w:t>инфотеймента</w:t>
      </w:r>
      <w:proofErr w:type="spellEnd"/>
      <w:r>
        <w:t>» [2:</w:t>
      </w:r>
      <w:r w:rsidR="0092324C">
        <w:t> </w:t>
      </w:r>
      <w:r>
        <w:t>8]</w:t>
      </w:r>
      <w:r w:rsidR="0092324C">
        <w:t>:</w:t>
      </w:r>
      <w:r>
        <w:t xml:space="preserve"> </w:t>
      </w:r>
      <w:r w:rsidR="0092324C">
        <w:t>«</w:t>
      </w:r>
      <w:r>
        <w:t>Руководство клуба обмануло президента РПЛ</w:t>
      </w:r>
      <w:r w:rsidR="0092324C">
        <w:t>»</w:t>
      </w:r>
      <w:r>
        <w:t xml:space="preserve"> («Там Инфо»)</w:t>
      </w:r>
      <w:r w:rsidR="0092324C">
        <w:t>; «</w:t>
      </w:r>
      <w:r>
        <w:t>В Тамбове больше нет профессионального футбола</w:t>
      </w:r>
      <w:r w:rsidR="0092324C">
        <w:t>»</w:t>
      </w:r>
      <w:r>
        <w:t xml:space="preserve"> («</w:t>
      </w:r>
      <w:proofErr w:type="spellStart"/>
      <w:r>
        <w:t>Собиз</w:t>
      </w:r>
      <w:proofErr w:type="spellEnd"/>
      <w:r>
        <w:t>»).</w:t>
      </w:r>
    </w:p>
    <w:p w:rsidR="002C488D" w:rsidRDefault="002C488D" w:rsidP="002C488D">
      <w:pPr>
        <w:pStyle w:val="a4"/>
      </w:pPr>
      <w:r>
        <w:t>4.</w:t>
      </w:r>
      <w:r w:rsidR="0092324C">
        <w:t> </w:t>
      </w:r>
      <w:r>
        <w:t xml:space="preserve">В федеральных медиа история с ФК «Тамбов» получила развитие, когда в региональный конфликт вмешалось руководство РФЛ. Только в федеральных СМИ были обнаружены материалы с взвешенной позицией и попытками представить сбалансированные точки зрения. В футбольном клубе «Тамбов» введена первая процедура банкротства. Клуб объяснял возникновение проблем отказом областных властей финансировать организацию. Власти, в свою очередь, утверждали, что причиной долгов «Тамбова» стали ошибки менеджмента, а область выполнила все обязательства перед </w:t>
      </w:r>
      <w:r w:rsidR="0092324C">
        <w:t>клубом</w:t>
      </w:r>
      <w:r>
        <w:t xml:space="preserve"> («Коммерсант»).</w:t>
      </w:r>
    </w:p>
    <w:p w:rsidR="002C488D" w:rsidRDefault="002C488D" w:rsidP="002C488D">
      <w:pPr>
        <w:pStyle w:val="a4"/>
      </w:pPr>
      <w:r>
        <w:t xml:space="preserve">Представляется, что явления </w:t>
      </w:r>
      <w:proofErr w:type="spellStart"/>
      <w:r>
        <w:t>постправды</w:t>
      </w:r>
      <w:proofErr w:type="spellEnd"/>
      <w:r>
        <w:t xml:space="preserve"> и </w:t>
      </w:r>
      <w:proofErr w:type="spellStart"/>
      <w:r>
        <w:t>постжурналистики</w:t>
      </w:r>
      <w:proofErr w:type="spellEnd"/>
      <w:r>
        <w:t xml:space="preserve"> противоречат самой сути журналистики и выдвигают на первый план рыночный аспект медиаиндустрии. Эти медийные дискурсы заслуживают осмысления и четкого трактования в научных и практических кругах журналистики для установления верного вектора эволюции отрасли.</w:t>
      </w:r>
    </w:p>
    <w:p w:rsidR="002C488D" w:rsidRDefault="002C488D" w:rsidP="002C488D">
      <w:pPr>
        <w:pStyle w:val="a4"/>
        <w:ind w:firstLine="0"/>
      </w:pPr>
    </w:p>
    <w:p w:rsidR="002C488D" w:rsidRDefault="0092324C" w:rsidP="0092324C">
      <w:pPr>
        <w:pStyle w:val="a4"/>
        <w:jc w:val="center"/>
      </w:pPr>
      <w:r>
        <w:t>Литература</w:t>
      </w:r>
    </w:p>
    <w:p w:rsidR="002C488D" w:rsidRDefault="002C488D" w:rsidP="002C488D">
      <w:pPr>
        <w:pStyle w:val="a4"/>
      </w:pPr>
      <w:r>
        <w:t>1.</w:t>
      </w:r>
      <w:r w:rsidR="0092324C">
        <w:t> </w:t>
      </w:r>
      <w:r>
        <w:t>Ильченко</w:t>
      </w:r>
      <w:r w:rsidR="0092324C">
        <w:t> </w:t>
      </w:r>
      <w:r>
        <w:t>С.</w:t>
      </w:r>
      <w:r w:rsidR="0092324C">
        <w:t> </w:t>
      </w:r>
      <w:r>
        <w:t xml:space="preserve">Н. Политические игры в </w:t>
      </w:r>
      <w:proofErr w:type="spellStart"/>
      <w:r>
        <w:t>медиапространстве</w:t>
      </w:r>
      <w:proofErr w:type="spellEnd"/>
      <w:r>
        <w:t xml:space="preserve">. </w:t>
      </w:r>
      <w:r w:rsidR="0092324C">
        <w:t>СПб</w:t>
      </w:r>
      <w:proofErr w:type="gramStart"/>
      <w:r w:rsidR="0092324C">
        <w:t>.</w:t>
      </w:r>
      <w:r>
        <w:t xml:space="preserve">, </w:t>
      </w:r>
      <w:proofErr w:type="gramEnd"/>
      <w:r>
        <w:t>2017.</w:t>
      </w:r>
    </w:p>
    <w:p w:rsidR="002C488D" w:rsidRDefault="002C488D" w:rsidP="002C488D">
      <w:pPr>
        <w:pStyle w:val="a4"/>
      </w:pPr>
      <w:r>
        <w:t>2.</w:t>
      </w:r>
      <w:r w:rsidR="0092324C">
        <w:t> </w:t>
      </w:r>
      <w:proofErr w:type="spellStart"/>
      <w:r>
        <w:t>Короченский</w:t>
      </w:r>
      <w:proofErr w:type="spellEnd"/>
      <w:r w:rsidR="0092324C">
        <w:t> </w:t>
      </w:r>
      <w:r>
        <w:t>А.</w:t>
      </w:r>
      <w:r w:rsidR="0092324C">
        <w:t> </w:t>
      </w:r>
      <w:r>
        <w:t xml:space="preserve">П. </w:t>
      </w:r>
      <w:proofErr w:type="spellStart"/>
      <w:r>
        <w:t>Постжурналистика</w:t>
      </w:r>
      <w:proofErr w:type="spellEnd"/>
      <w:r>
        <w:t xml:space="preserve">: сущность, признаки, социальные эффекты // Журнал Белорусского </w:t>
      </w:r>
      <w:proofErr w:type="spellStart"/>
      <w:r>
        <w:t>гос</w:t>
      </w:r>
      <w:proofErr w:type="spellEnd"/>
      <w:r w:rsidR="0092324C">
        <w:t>.</w:t>
      </w:r>
      <w:r>
        <w:t xml:space="preserve"> ун</w:t>
      </w:r>
      <w:r w:rsidR="0092324C">
        <w:t>-та. Журналистика. Педагогика. 2019. № 1. С. 6–</w:t>
      </w:r>
      <w:r>
        <w:t>12.</w:t>
      </w:r>
    </w:p>
    <w:p w:rsidR="00E66D6A" w:rsidRPr="002C488D" w:rsidRDefault="002C488D" w:rsidP="002C488D">
      <w:pPr>
        <w:pStyle w:val="a4"/>
      </w:pPr>
      <w:r>
        <w:t>3.</w:t>
      </w:r>
      <w:r w:rsidR="0092324C">
        <w:t> </w:t>
      </w:r>
      <w:proofErr w:type="spellStart"/>
      <w:r>
        <w:t>Шушпанова</w:t>
      </w:r>
      <w:proofErr w:type="spellEnd"/>
      <w:r w:rsidR="0092324C">
        <w:t> </w:t>
      </w:r>
      <w:r>
        <w:t>И.</w:t>
      </w:r>
      <w:r w:rsidR="0092324C">
        <w:t> </w:t>
      </w:r>
      <w:r>
        <w:t>С. «</w:t>
      </w:r>
      <w:proofErr w:type="spellStart"/>
      <w:r>
        <w:t>Постправда</w:t>
      </w:r>
      <w:proofErr w:type="spellEnd"/>
      <w:r>
        <w:t xml:space="preserve">» в социальной реальности: риски и угрозы // Социологические </w:t>
      </w:r>
      <w:r w:rsidR="0092324C">
        <w:t>исследования. 2018. № 12. С. 94–</w:t>
      </w:r>
      <w:r>
        <w:t>104.</w:t>
      </w:r>
    </w:p>
    <w:sectPr w:rsidR="00E66D6A" w:rsidRPr="002C488D" w:rsidSect="0004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B01"/>
    <w:multiLevelType w:val="hybridMultilevel"/>
    <w:tmpl w:val="2BFE028E"/>
    <w:lvl w:ilvl="0" w:tplc="3A123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66F50"/>
    <w:multiLevelType w:val="hybridMultilevel"/>
    <w:tmpl w:val="7586FACC"/>
    <w:lvl w:ilvl="0" w:tplc="A866C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2"/>
    <w:rsid w:val="0004154C"/>
    <w:rsid w:val="0010414D"/>
    <w:rsid w:val="001341DA"/>
    <w:rsid w:val="002C488D"/>
    <w:rsid w:val="00311DEE"/>
    <w:rsid w:val="00533442"/>
    <w:rsid w:val="005844D9"/>
    <w:rsid w:val="008515DA"/>
    <w:rsid w:val="0092324C"/>
    <w:rsid w:val="00D25A11"/>
    <w:rsid w:val="00E2062D"/>
    <w:rsid w:val="00E4103D"/>
    <w:rsid w:val="00E66D6A"/>
    <w:rsid w:val="00F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2C488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2C48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ova.svetl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2021-05-31T06:52:00Z</dcterms:created>
  <dcterms:modified xsi:type="dcterms:W3CDTF">2021-06-06T09:43:00Z</dcterms:modified>
</cp:coreProperties>
</file>