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Данила Алексеевич Сорокин</w:t>
      </w:r>
    </w:p>
    <w:p w:rsidR="006C68B6" w:rsidRPr="00380DD5" w:rsidRDefault="00380DD5" w:rsidP="00380D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80DD5">
        <w:rPr>
          <w:rFonts w:eastAsia="Calibri" w:cs="Times New Roman"/>
          <w:sz w:val="28"/>
          <w:szCs w:val="28"/>
        </w:rPr>
        <w:t xml:space="preserve">Российский государственный университет им. А. Н. Косыгина, </w:t>
      </w:r>
      <w:proofErr w:type="gramStart"/>
      <w:r w:rsidRPr="00380DD5">
        <w:rPr>
          <w:rFonts w:eastAsia="Calibri" w:cs="Times New Roman"/>
          <w:sz w:val="28"/>
          <w:szCs w:val="28"/>
        </w:rPr>
        <w:t>г</w:t>
      </w:r>
      <w:proofErr w:type="gramEnd"/>
      <w:r w:rsidRPr="00380DD5">
        <w:rPr>
          <w:rFonts w:eastAsia="Calibri" w:cs="Times New Roman"/>
          <w:sz w:val="28"/>
          <w:szCs w:val="28"/>
        </w:rPr>
        <w:t>. </w:t>
      </w:r>
      <w:r w:rsidRPr="00380DD5">
        <w:rPr>
          <w:rFonts w:eastAsia="Calibri" w:cs="Times New Roman"/>
          <w:sz w:val="28"/>
          <w:szCs w:val="28"/>
        </w:rPr>
        <w:t>Москва</w:t>
      </w:r>
    </w:p>
    <w:p w:rsidR="006C68B6" w:rsidRPr="00380DD5" w:rsidRDefault="006C68B6" w:rsidP="00380DD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7">
        <w:r w:rsidR="00380DD5" w:rsidRPr="00380DD5">
          <w:rPr>
            <w:rStyle w:val="a3"/>
            <w:rFonts w:cs="Times New Roman"/>
            <w:color w:val="auto"/>
            <w:sz w:val="28"/>
            <w:szCs w:val="28"/>
          </w:rPr>
          <w:t>danila-sorokin@mail.ru</w:t>
        </w:r>
      </w:hyperlink>
      <w:r w:rsidR="00380DD5" w:rsidRPr="00380DD5">
        <w:rPr>
          <w:rFonts w:cs="Times New Roman"/>
          <w:sz w:val="28"/>
          <w:szCs w:val="28"/>
        </w:rPr>
        <w:t xml:space="preserve"> </w:t>
      </w:r>
    </w:p>
    <w:p w:rsidR="006C68B6" w:rsidRPr="00380DD5" w:rsidRDefault="006C68B6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rFonts w:eastAsia="Calibri"/>
          <w:b/>
          <w:sz w:val="28"/>
          <w:szCs w:val="28"/>
          <w:lang w:eastAsia="en-US"/>
        </w:rPr>
        <w:t xml:space="preserve">Политизация </w:t>
      </w:r>
      <w:proofErr w:type="gramStart"/>
      <w:r w:rsidRPr="00380DD5">
        <w:rPr>
          <w:rFonts w:eastAsia="Calibri"/>
          <w:b/>
          <w:sz w:val="28"/>
          <w:szCs w:val="28"/>
          <w:lang w:eastAsia="en-US"/>
        </w:rPr>
        <w:t>языкового</w:t>
      </w:r>
      <w:proofErr w:type="gramEnd"/>
      <w:r w:rsidRPr="00380DD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80DD5">
        <w:rPr>
          <w:rFonts w:eastAsia="Calibri"/>
          <w:b/>
          <w:sz w:val="28"/>
          <w:szCs w:val="28"/>
          <w:lang w:eastAsia="en-US"/>
        </w:rPr>
        <w:t>дискурса</w:t>
      </w:r>
      <w:proofErr w:type="spellEnd"/>
      <w:r w:rsidRPr="00380DD5">
        <w:rPr>
          <w:rFonts w:eastAsia="Calibri"/>
          <w:b/>
          <w:sz w:val="28"/>
          <w:szCs w:val="28"/>
          <w:lang w:eastAsia="en-US"/>
        </w:rPr>
        <w:t>: македонский кейс</w:t>
      </w:r>
    </w:p>
    <w:p w:rsidR="006C68B6" w:rsidRPr="00380DD5" w:rsidRDefault="006C68B6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 xml:space="preserve">Вопрос о языке является </w:t>
      </w:r>
      <w:r w:rsidRPr="00380DD5">
        <w:rPr>
          <w:sz w:val="28"/>
          <w:szCs w:val="28"/>
        </w:rPr>
        <w:t>камнем преткновения для вступления Македонии в ЕС, процесс каждый раз блокирует Болгария, заявляя в прессе о</w:t>
      </w:r>
      <w:r>
        <w:rPr>
          <w:sz w:val="28"/>
          <w:szCs w:val="28"/>
        </w:rPr>
        <w:t>б отсутствии македонского языка и настаивая</w:t>
      </w:r>
      <w:r w:rsidRPr="00380DD5">
        <w:rPr>
          <w:sz w:val="28"/>
          <w:szCs w:val="28"/>
        </w:rPr>
        <w:t xml:space="preserve"> на общеболгарской концепции прошлого. Из научных </w:t>
      </w:r>
      <w:r>
        <w:rPr>
          <w:sz w:val="28"/>
          <w:szCs w:val="28"/>
        </w:rPr>
        <w:t xml:space="preserve">вопросов </w:t>
      </w:r>
      <w:r w:rsidRPr="00380DD5">
        <w:rPr>
          <w:sz w:val="28"/>
          <w:szCs w:val="28"/>
        </w:rPr>
        <w:t>диспут перешел в плоскость политических</w:t>
      </w:r>
      <w:r>
        <w:rPr>
          <w:sz w:val="28"/>
          <w:szCs w:val="28"/>
        </w:rPr>
        <w:t xml:space="preserve"> несогласий</w:t>
      </w:r>
      <w:r w:rsidRPr="00380DD5">
        <w:rPr>
          <w:sz w:val="28"/>
          <w:szCs w:val="28"/>
        </w:rPr>
        <w:t>, решить котор</w:t>
      </w:r>
      <w:r w:rsidRPr="00380DD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380DD5">
        <w:rPr>
          <w:sz w:val="28"/>
          <w:szCs w:val="28"/>
        </w:rPr>
        <w:t xml:space="preserve"> сложно, </w:t>
      </w:r>
      <w:r>
        <w:rPr>
          <w:sz w:val="28"/>
          <w:szCs w:val="28"/>
        </w:rPr>
        <w:t>поскольку это</w:t>
      </w:r>
      <w:r w:rsidRPr="00380DD5">
        <w:rPr>
          <w:sz w:val="28"/>
          <w:szCs w:val="28"/>
        </w:rPr>
        <w:t xml:space="preserve"> касается национальной идентичности македонцев.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bCs/>
          <w:sz w:val="28"/>
          <w:szCs w:val="28"/>
        </w:rPr>
        <w:t>Ключевые слова</w:t>
      </w:r>
      <w:r w:rsidRPr="00380DD5">
        <w:rPr>
          <w:bCs/>
          <w:sz w:val="28"/>
          <w:szCs w:val="28"/>
        </w:rPr>
        <w:t>:</w:t>
      </w:r>
      <w:r w:rsidRPr="00380DD5">
        <w:rPr>
          <w:bCs/>
          <w:sz w:val="28"/>
          <w:szCs w:val="28"/>
        </w:rPr>
        <w:t xml:space="preserve"> македонский язык, Республика Северная Македония, Республика Болгария, политика.</w:t>
      </w:r>
    </w:p>
    <w:p w:rsidR="006C68B6" w:rsidRPr="00380DD5" w:rsidRDefault="006C68B6" w:rsidP="00380DD5">
      <w:pPr>
        <w:pStyle w:val="a6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 xml:space="preserve">Балканский полуостров представляет собой интересный пример взаимоотношений близких </w:t>
      </w:r>
      <w:r w:rsidRPr="00380DD5">
        <w:rPr>
          <w:sz w:val="28"/>
          <w:szCs w:val="28"/>
        </w:rPr>
        <w:t>друг другу стран. Многие государства имеют общую историю и близкую этнолингвистическую тради</w:t>
      </w:r>
      <w:r>
        <w:rPr>
          <w:sz w:val="28"/>
          <w:szCs w:val="28"/>
        </w:rPr>
        <w:t>цию, определяемую славянством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380DD5">
        <w:rPr>
          <w:sz w:val="28"/>
          <w:szCs w:val="28"/>
        </w:rPr>
        <w:t>месте с тем на протяжении долгого времени представляют своего рода «угрозу» национальной безопасности свои</w:t>
      </w:r>
      <w:r>
        <w:rPr>
          <w:sz w:val="28"/>
          <w:szCs w:val="28"/>
        </w:rPr>
        <w:t xml:space="preserve">х </w:t>
      </w:r>
      <w:r w:rsidRPr="00380DD5">
        <w:rPr>
          <w:sz w:val="28"/>
          <w:szCs w:val="28"/>
        </w:rPr>
        <w:t>сосед</w:t>
      </w:r>
      <w:r>
        <w:rPr>
          <w:sz w:val="28"/>
          <w:szCs w:val="28"/>
        </w:rPr>
        <w:t>ей</w:t>
      </w:r>
      <w:r w:rsidRPr="00380DD5">
        <w:rPr>
          <w:sz w:val="28"/>
          <w:szCs w:val="28"/>
        </w:rPr>
        <w:t>. В данном ко</w:t>
      </w:r>
      <w:r w:rsidRPr="00380DD5">
        <w:rPr>
          <w:sz w:val="28"/>
          <w:szCs w:val="28"/>
        </w:rPr>
        <w:t>нтексте особенно интересной представляется ситуация, сложившаяся вокру</w:t>
      </w:r>
      <w:r>
        <w:rPr>
          <w:sz w:val="28"/>
          <w:szCs w:val="28"/>
        </w:rPr>
        <w:t>г Республики Северная Македония –</w:t>
      </w:r>
      <w:r w:rsidRPr="00380DD5">
        <w:rPr>
          <w:sz w:val="28"/>
          <w:szCs w:val="28"/>
        </w:rPr>
        <w:t xml:space="preserve"> небольшого государства на юго-востоке Европы. История современной Македонии насчитывает немногим более полувека. Вместе с тем территория и народ, ее насе</w:t>
      </w:r>
      <w:r w:rsidRPr="00380DD5">
        <w:rPr>
          <w:sz w:val="28"/>
          <w:szCs w:val="28"/>
        </w:rPr>
        <w:t>ляющий, ведут свой отсчет с древности</w:t>
      </w:r>
      <w:r>
        <w:rPr>
          <w:sz w:val="28"/>
          <w:szCs w:val="28"/>
        </w:rPr>
        <w:t xml:space="preserve"> </w:t>
      </w:r>
      <w:r w:rsidRPr="00380DD5">
        <w:rPr>
          <w:sz w:val="28"/>
          <w:szCs w:val="28"/>
        </w:rPr>
        <w:t>[1]</w:t>
      </w:r>
      <w:r w:rsidRPr="00380DD5">
        <w:rPr>
          <w:sz w:val="28"/>
          <w:szCs w:val="28"/>
        </w:rPr>
        <w:t>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Ближайшие соседи – Греция, Сербия и Болгария – в той или иной степени не признают существования македонской идентичности. Болгария, несмотря на то, что признала независимость Македонии одной из первых, до настоящего в</w:t>
      </w:r>
      <w:r w:rsidRPr="00380DD5">
        <w:rPr>
          <w:sz w:val="28"/>
          <w:szCs w:val="28"/>
        </w:rPr>
        <w:t xml:space="preserve">ремени отказывается признавать существование македонского </w:t>
      </w:r>
      <w:r w:rsidRPr="00380DD5">
        <w:rPr>
          <w:sz w:val="28"/>
          <w:szCs w:val="28"/>
        </w:rPr>
        <w:lastRenderedPageBreak/>
        <w:t>языка. Между тем македонский язык был кодифицирован правительственным декретом в 1945 г</w:t>
      </w:r>
      <w:r>
        <w:rPr>
          <w:sz w:val="28"/>
          <w:szCs w:val="28"/>
        </w:rPr>
        <w:t>оду и</w:t>
      </w:r>
      <w:r w:rsidRPr="00380D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0DD5">
        <w:rPr>
          <w:sz w:val="28"/>
          <w:szCs w:val="28"/>
        </w:rPr>
        <w:t xml:space="preserve">разу же </w:t>
      </w:r>
      <w:r w:rsidRPr="00380DD5">
        <w:rPr>
          <w:sz w:val="28"/>
          <w:szCs w:val="28"/>
        </w:rPr>
        <w:t xml:space="preserve">введен во всех государственных учреждениях и институциях как официальный. В </w:t>
      </w:r>
      <w:r w:rsidRPr="00380DD5">
        <w:rPr>
          <w:sz w:val="28"/>
          <w:szCs w:val="28"/>
        </w:rPr>
        <w:t>том же году б</w:t>
      </w:r>
      <w:r w:rsidRPr="00380DD5">
        <w:rPr>
          <w:sz w:val="28"/>
          <w:szCs w:val="28"/>
        </w:rPr>
        <w:t xml:space="preserve">ыл принят первый орфографический кодекс. Во второй половине </w:t>
      </w:r>
      <w:r>
        <w:rPr>
          <w:sz w:val="28"/>
          <w:szCs w:val="28"/>
        </w:rPr>
        <w:t>XX века</w:t>
      </w:r>
      <w:r w:rsidRPr="00380DD5">
        <w:rPr>
          <w:sz w:val="28"/>
          <w:szCs w:val="28"/>
        </w:rPr>
        <w:t xml:space="preserve"> нормы уточнялись, расширялись и углублялись. Современный македонский язык, по данным</w:t>
      </w:r>
      <w:r>
        <w:rPr>
          <w:sz w:val="28"/>
          <w:szCs w:val="28"/>
        </w:rPr>
        <w:t xml:space="preserve"> Института македонского языка, насчитывает </w:t>
      </w:r>
      <w:r w:rsidRPr="00380DD5">
        <w:rPr>
          <w:sz w:val="28"/>
          <w:szCs w:val="28"/>
        </w:rPr>
        <w:t>около 100 тысяч лексем</w:t>
      </w:r>
      <w:r>
        <w:rPr>
          <w:sz w:val="28"/>
          <w:szCs w:val="28"/>
        </w:rPr>
        <w:t>, количество</w:t>
      </w:r>
      <w:r w:rsidRPr="00380DD5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носителей языка составляет</w:t>
      </w:r>
      <w:r w:rsidRPr="00380DD5">
        <w:rPr>
          <w:sz w:val="28"/>
          <w:szCs w:val="28"/>
        </w:rPr>
        <w:t xml:space="preserve"> более 2 млн. </w:t>
      </w:r>
      <w:r>
        <w:rPr>
          <w:sz w:val="28"/>
          <w:szCs w:val="28"/>
        </w:rPr>
        <w:t xml:space="preserve">человек </w:t>
      </w:r>
      <w:r w:rsidRPr="00380DD5">
        <w:rPr>
          <w:sz w:val="28"/>
          <w:szCs w:val="28"/>
        </w:rPr>
        <w:t>не только в стране, н</w:t>
      </w:r>
      <w:r>
        <w:rPr>
          <w:sz w:val="28"/>
          <w:szCs w:val="28"/>
        </w:rPr>
        <w:t>о и по всему миру [</w:t>
      </w:r>
      <w:r w:rsidRPr="00380DD5">
        <w:rPr>
          <w:sz w:val="28"/>
          <w:szCs w:val="28"/>
        </w:rPr>
        <w:t>2</w:t>
      </w:r>
      <w:r w:rsidRPr="00380DD5">
        <w:rPr>
          <w:sz w:val="28"/>
          <w:szCs w:val="28"/>
        </w:rPr>
        <w:t>].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Коллектив ученых Института национальной истории Македонии утверждает, что формирование македонского литературного языка – процесс исторический. Его началом можно считать начало XIX в</w:t>
      </w:r>
      <w:r>
        <w:rPr>
          <w:sz w:val="28"/>
          <w:szCs w:val="28"/>
        </w:rPr>
        <w:t>ека</w:t>
      </w:r>
      <w:r w:rsidRPr="00380DD5">
        <w:rPr>
          <w:sz w:val="28"/>
          <w:szCs w:val="28"/>
        </w:rPr>
        <w:t>, когда появились первые писатели, создающие текст</w:t>
      </w:r>
      <w:r w:rsidRPr="00380DD5">
        <w:rPr>
          <w:sz w:val="28"/>
          <w:szCs w:val="28"/>
        </w:rPr>
        <w:t>ы на македонском языке, а окончательным этапом становления – период кодификации после</w:t>
      </w:r>
      <w:proofErr w:type="gramStart"/>
      <w:r w:rsidRPr="00380DD5">
        <w:rPr>
          <w:sz w:val="28"/>
          <w:szCs w:val="28"/>
        </w:rPr>
        <w:t xml:space="preserve"> В</w:t>
      </w:r>
      <w:proofErr w:type="gramEnd"/>
      <w:r w:rsidRPr="00380DD5">
        <w:rPr>
          <w:sz w:val="28"/>
          <w:szCs w:val="28"/>
        </w:rPr>
        <w:t>торой мировой войны [2].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Противоположной точки зрения придерживается научное сообщество Болгарии. В меморандуме о языковом споре, подготовленном болгарскими учеными, утв</w:t>
      </w:r>
      <w:r w:rsidRPr="00380DD5">
        <w:rPr>
          <w:sz w:val="28"/>
          <w:szCs w:val="28"/>
        </w:rPr>
        <w:t xml:space="preserve">ерждается, что македонского языка не существует [3]. Ученые подчеркивают, любой язык включает в себя 3 важных составляющих: историю языка, диалекты и письменную (литературную) форму. Македонский язык, по мнению болгарских исследователей, имеет многолетнюю </w:t>
      </w:r>
      <w:r w:rsidRPr="00380DD5">
        <w:rPr>
          <w:sz w:val="28"/>
          <w:szCs w:val="28"/>
        </w:rPr>
        <w:t xml:space="preserve">болгарскую историю </w:t>
      </w:r>
      <w:r>
        <w:rPr>
          <w:sz w:val="28"/>
          <w:szCs w:val="28"/>
        </w:rPr>
        <w:t>и является болгарским диалектом,</w:t>
      </w:r>
      <w:r w:rsidRPr="00380D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0DD5">
        <w:rPr>
          <w:sz w:val="28"/>
          <w:szCs w:val="28"/>
        </w:rPr>
        <w:t xml:space="preserve"> письменная форма языка, появившаяся после войны, не что иное, как частично измененный болгарский письменный (литературный) язык.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Лингвистический спор двух соседствующих славянских государств давно вышел</w:t>
      </w:r>
      <w:r w:rsidRPr="00380DD5">
        <w:rPr>
          <w:sz w:val="28"/>
          <w:szCs w:val="28"/>
        </w:rPr>
        <w:t xml:space="preserve"> из плоскости научной дискуссии. Очевидно, что за несогласиями официальных</w:t>
      </w:r>
      <w:r>
        <w:rPr>
          <w:sz w:val="28"/>
          <w:szCs w:val="28"/>
        </w:rPr>
        <w:t xml:space="preserve"> позиций</w:t>
      </w:r>
      <w:r w:rsidRPr="00380DD5">
        <w:rPr>
          <w:sz w:val="28"/>
          <w:szCs w:val="28"/>
        </w:rPr>
        <w:t xml:space="preserve"> Софии и Скопье по вопросам македонского языка кроются глубинные политические противоречия. Разрешение вопроса о языке – одно из условий поддержки болгарским правительством идей маке</w:t>
      </w:r>
      <w:r w:rsidRPr="00380DD5">
        <w:rPr>
          <w:sz w:val="28"/>
          <w:szCs w:val="28"/>
        </w:rPr>
        <w:t xml:space="preserve">донской </w:t>
      </w:r>
      <w:proofErr w:type="spellStart"/>
      <w:r w:rsidRPr="00380DD5">
        <w:rPr>
          <w:sz w:val="28"/>
          <w:szCs w:val="28"/>
        </w:rPr>
        <w:t>евроинтеграции</w:t>
      </w:r>
      <w:proofErr w:type="spellEnd"/>
      <w:r w:rsidRPr="00380DD5">
        <w:rPr>
          <w:sz w:val="28"/>
          <w:szCs w:val="28"/>
        </w:rPr>
        <w:t xml:space="preserve">. Болгария </w:t>
      </w:r>
      <w:r>
        <w:rPr>
          <w:sz w:val="28"/>
          <w:szCs w:val="28"/>
        </w:rPr>
        <w:t>н</w:t>
      </w:r>
      <w:r w:rsidRPr="00380DD5">
        <w:rPr>
          <w:sz w:val="28"/>
          <w:szCs w:val="28"/>
        </w:rPr>
        <w:t xml:space="preserve">еоднократно </w:t>
      </w:r>
      <w:r w:rsidRPr="00380DD5">
        <w:rPr>
          <w:sz w:val="28"/>
          <w:szCs w:val="28"/>
        </w:rPr>
        <w:t>блокировала развитие этого процесса</w:t>
      </w:r>
      <w:r>
        <w:rPr>
          <w:sz w:val="28"/>
          <w:szCs w:val="28"/>
        </w:rPr>
        <w:t>:</w:t>
      </w:r>
      <w:r w:rsidRPr="00380D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80DD5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Pr="00380DD5">
        <w:rPr>
          <w:sz w:val="28"/>
          <w:szCs w:val="28"/>
        </w:rPr>
        <w:t xml:space="preserve"> в декабре 2012 г</w:t>
      </w:r>
      <w:r>
        <w:rPr>
          <w:sz w:val="28"/>
          <w:szCs w:val="28"/>
        </w:rPr>
        <w:t>ода</w:t>
      </w:r>
      <w:r w:rsidRPr="00380DD5">
        <w:rPr>
          <w:sz w:val="28"/>
          <w:szCs w:val="28"/>
        </w:rPr>
        <w:t xml:space="preserve"> Болгария выступила против назначения даты начала переговоров с Македонией о </w:t>
      </w:r>
      <w:r w:rsidRPr="00380DD5">
        <w:rPr>
          <w:sz w:val="28"/>
          <w:szCs w:val="28"/>
        </w:rPr>
        <w:lastRenderedPageBreak/>
        <w:t>вступлении в Евросоюз. Недавний пример – ноябрь 2020 г</w:t>
      </w:r>
      <w:r>
        <w:rPr>
          <w:sz w:val="28"/>
          <w:szCs w:val="28"/>
        </w:rPr>
        <w:t>ода</w:t>
      </w:r>
      <w:r w:rsidRPr="00380DD5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</w:t>
      </w:r>
      <w:r w:rsidRPr="00380DD5">
        <w:rPr>
          <w:sz w:val="28"/>
          <w:szCs w:val="28"/>
        </w:rPr>
        <w:t xml:space="preserve"> на заседании Совет</w:t>
      </w:r>
      <w:r w:rsidRPr="00380DD5">
        <w:rPr>
          <w:sz w:val="28"/>
          <w:szCs w:val="28"/>
        </w:rPr>
        <w:t>а министров ЕС наложила вето на проведение первой межправительственной конференции. И это далеко не</w:t>
      </w:r>
      <w:r>
        <w:rPr>
          <w:sz w:val="28"/>
          <w:szCs w:val="28"/>
        </w:rPr>
        <w:t xml:space="preserve"> </w:t>
      </w:r>
      <w:r w:rsidRPr="00380DD5">
        <w:rPr>
          <w:sz w:val="28"/>
          <w:szCs w:val="28"/>
        </w:rPr>
        <w:t>единичные случаи, о которых рассказывали в СМИ. Сама Болгария объясняет свою позицию тем, что Македония не развивает добрососедские отношения. По мнению офиц</w:t>
      </w:r>
      <w:r w:rsidRPr="00380DD5">
        <w:rPr>
          <w:sz w:val="28"/>
          <w:szCs w:val="28"/>
        </w:rPr>
        <w:t>иальной Софии, македонской стороне необходимо выполнить несколько условий для вступления в ЕС: принять болгарский взгляд по вопросу о языке и согласиться с исторической концепцией общеболгарского прошлого.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Македония выступает против подобных политических т</w:t>
      </w:r>
      <w:r w:rsidRPr="00380DD5">
        <w:rPr>
          <w:sz w:val="28"/>
          <w:szCs w:val="28"/>
        </w:rPr>
        <w:t>оргов и в этом вопросе (лишив себя уже и флага, и названия) готова «стоять» до конца, вплоть до отказа от идеи вступления в большую Европу. Думается, что языковой спор Болгарии и Македонии, начавшись как научный диспут и со временем перешедший в фазу полит</w:t>
      </w:r>
      <w:r w:rsidRPr="00380DD5">
        <w:rPr>
          <w:sz w:val="28"/>
          <w:szCs w:val="28"/>
        </w:rPr>
        <w:t>ических споров, разрешить в ближайшей исторической перспективе не представляется возможным. И дело, вероятнее всего, даже не в различных национальных трактовках общей истории, а в понимании Македонией того факта, что подобного рода политический шантаж – ту</w:t>
      </w:r>
      <w:r w:rsidRPr="00380DD5">
        <w:rPr>
          <w:sz w:val="28"/>
          <w:szCs w:val="28"/>
        </w:rPr>
        <w:t xml:space="preserve">пиковой путь для реализации идеи </w:t>
      </w:r>
      <w:proofErr w:type="spellStart"/>
      <w:r w:rsidRPr="00380DD5">
        <w:rPr>
          <w:sz w:val="28"/>
          <w:szCs w:val="28"/>
        </w:rPr>
        <w:t>евроинтеграции</w:t>
      </w:r>
      <w:proofErr w:type="spellEnd"/>
      <w:r w:rsidRPr="00380DD5">
        <w:rPr>
          <w:sz w:val="28"/>
          <w:szCs w:val="28"/>
        </w:rPr>
        <w:t xml:space="preserve">. </w:t>
      </w:r>
    </w:p>
    <w:p w:rsid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80DD5">
        <w:rPr>
          <w:sz w:val="28"/>
          <w:szCs w:val="28"/>
        </w:rPr>
        <w:t>Литература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380DD5">
        <w:rPr>
          <w:sz w:val="28"/>
          <w:szCs w:val="28"/>
        </w:rPr>
        <w:t>Истори</w:t>
      </w:r>
      <w:proofErr w:type="gramStart"/>
      <w:r w:rsidRPr="00380DD5">
        <w:rPr>
          <w:sz w:val="28"/>
          <w:szCs w:val="28"/>
        </w:rPr>
        <w:t>j</w:t>
      </w:r>
      <w:proofErr w:type="gramEnd"/>
      <w:r w:rsidRPr="00380DD5">
        <w:rPr>
          <w:sz w:val="28"/>
          <w:szCs w:val="28"/>
        </w:rPr>
        <w:t>а</w:t>
      </w:r>
      <w:proofErr w:type="spellEnd"/>
      <w:r w:rsidRPr="00380DD5">
        <w:rPr>
          <w:sz w:val="28"/>
          <w:szCs w:val="28"/>
        </w:rPr>
        <w:t xml:space="preserve"> на </w:t>
      </w:r>
      <w:proofErr w:type="spellStart"/>
      <w:r w:rsidRPr="00380DD5">
        <w:rPr>
          <w:sz w:val="28"/>
          <w:szCs w:val="28"/>
        </w:rPr>
        <w:t>македонскиот</w:t>
      </w:r>
      <w:proofErr w:type="spellEnd"/>
      <w:r w:rsidRPr="00380DD5">
        <w:rPr>
          <w:sz w:val="28"/>
          <w:szCs w:val="28"/>
        </w:rPr>
        <w:t xml:space="preserve"> народ. Т.</w:t>
      </w:r>
      <w:r>
        <w:rPr>
          <w:sz w:val="28"/>
          <w:szCs w:val="28"/>
        </w:rPr>
        <w:t> </w:t>
      </w:r>
      <w:r w:rsidRPr="00380DD5">
        <w:rPr>
          <w:sz w:val="28"/>
          <w:szCs w:val="28"/>
        </w:rPr>
        <w:t xml:space="preserve">3. </w:t>
      </w:r>
      <w:proofErr w:type="spellStart"/>
      <w:r w:rsidRPr="00380DD5">
        <w:rPr>
          <w:sz w:val="28"/>
          <w:szCs w:val="28"/>
        </w:rPr>
        <w:t>Македони</w:t>
      </w:r>
      <w:proofErr w:type="gramStart"/>
      <w:r w:rsidRPr="00380DD5">
        <w:rPr>
          <w:sz w:val="28"/>
          <w:szCs w:val="28"/>
        </w:rPr>
        <w:t>ja</w:t>
      </w:r>
      <w:proofErr w:type="spellEnd"/>
      <w:proofErr w:type="gramEnd"/>
      <w:r w:rsidRPr="00380DD5">
        <w:rPr>
          <w:sz w:val="28"/>
          <w:szCs w:val="28"/>
        </w:rPr>
        <w:t xml:space="preserve"> во </w:t>
      </w:r>
      <w:proofErr w:type="spellStart"/>
      <w:r w:rsidRPr="00380DD5">
        <w:rPr>
          <w:sz w:val="28"/>
          <w:szCs w:val="28"/>
        </w:rPr>
        <w:t>деветнаесеттиот</w:t>
      </w:r>
      <w:proofErr w:type="spellEnd"/>
      <w:r w:rsidRPr="00380DD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ек до </w:t>
      </w:r>
      <w:proofErr w:type="spellStart"/>
      <w:r>
        <w:rPr>
          <w:sz w:val="28"/>
          <w:szCs w:val="28"/>
        </w:rPr>
        <w:t>Балканските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воjни</w:t>
      </w:r>
      <w:proofErr w:type="spellEnd"/>
      <w:r>
        <w:rPr>
          <w:sz w:val="28"/>
          <w:szCs w:val="28"/>
        </w:rPr>
        <w:t xml:space="preserve"> (1912–</w:t>
      </w:r>
      <w:r w:rsidRPr="00380DD5">
        <w:rPr>
          <w:sz w:val="28"/>
          <w:szCs w:val="28"/>
        </w:rPr>
        <w:t>1913)</w:t>
      </w:r>
      <w:r w:rsidRPr="00380DD5">
        <w:rPr>
          <w:sz w:val="28"/>
          <w:szCs w:val="28"/>
        </w:rPr>
        <w:t xml:space="preserve">. </w:t>
      </w:r>
      <w:proofErr w:type="spellStart"/>
      <w:r w:rsidRPr="00380DD5">
        <w:rPr>
          <w:sz w:val="28"/>
          <w:szCs w:val="28"/>
        </w:rPr>
        <w:t>Скоп</w:t>
      </w:r>
      <w:proofErr w:type="gramStart"/>
      <w:r w:rsidRPr="00380DD5">
        <w:rPr>
          <w:sz w:val="28"/>
          <w:szCs w:val="28"/>
        </w:rPr>
        <w:t>j</w:t>
      </w:r>
      <w:proofErr w:type="gramEnd"/>
      <w:r w:rsidRPr="00380DD5">
        <w:rPr>
          <w:sz w:val="28"/>
          <w:szCs w:val="28"/>
        </w:rPr>
        <w:t>е</w:t>
      </w:r>
      <w:proofErr w:type="spellEnd"/>
      <w:r w:rsidRPr="00380DD5">
        <w:rPr>
          <w:sz w:val="28"/>
          <w:szCs w:val="28"/>
        </w:rPr>
        <w:t>: Институ</w:t>
      </w:r>
      <w:r>
        <w:rPr>
          <w:sz w:val="28"/>
          <w:szCs w:val="28"/>
        </w:rPr>
        <w:t xml:space="preserve">т за </w:t>
      </w:r>
      <w:proofErr w:type="spellStart"/>
      <w:r>
        <w:rPr>
          <w:sz w:val="28"/>
          <w:szCs w:val="28"/>
        </w:rPr>
        <w:t>национална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</w:t>
      </w:r>
      <w:proofErr w:type="gramStart"/>
      <w:r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2003.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 xml:space="preserve">2. </w:t>
      </w:r>
      <w:proofErr w:type="spellStart"/>
      <w:r w:rsidRPr="00380DD5">
        <w:rPr>
          <w:sz w:val="28"/>
          <w:szCs w:val="28"/>
        </w:rPr>
        <w:t>Македонск</w:t>
      </w:r>
      <w:r w:rsidRPr="00380DD5">
        <w:rPr>
          <w:sz w:val="28"/>
          <w:szCs w:val="28"/>
        </w:rPr>
        <w:t>иот</w:t>
      </w:r>
      <w:proofErr w:type="spellEnd"/>
      <w:r w:rsidRPr="00380DD5">
        <w:rPr>
          <w:sz w:val="28"/>
          <w:szCs w:val="28"/>
        </w:rPr>
        <w:t xml:space="preserve"> </w:t>
      </w:r>
      <w:proofErr w:type="spellStart"/>
      <w:proofErr w:type="gramStart"/>
      <w:r w:rsidRPr="00380DD5">
        <w:rPr>
          <w:sz w:val="28"/>
          <w:szCs w:val="28"/>
        </w:rPr>
        <w:t>j</w:t>
      </w:r>
      <w:proofErr w:type="gramEnd"/>
      <w:r w:rsidRPr="00380DD5">
        <w:rPr>
          <w:sz w:val="28"/>
          <w:szCs w:val="28"/>
        </w:rPr>
        <w:t>азик</w:t>
      </w:r>
      <w:proofErr w:type="spellEnd"/>
      <w:r w:rsidRPr="00380DD5">
        <w:rPr>
          <w:sz w:val="28"/>
          <w:szCs w:val="28"/>
        </w:rPr>
        <w:t xml:space="preserve"> во </w:t>
      </w:r>
      <w:proofErr w:type="spellStart"/>
      <w:r w:rsidRPr="00380DD5">
        <w:rPr>
          <w:sz w:val="28"/>
          <w:szCs w:val="28"/>
        </w:rPr>
        <w:t>глобалниот</w:t>
      </w:r>
      <w:proofErr w:type="spellEnd"/>
      <w:r w:rsidRPr="00380DD5">
        <w:rPr>
          <w:sz w:val="28"/>
          <w:szCs w:val="28"/>
        </w:rPr>
        <w:t xml:space="preserve"> свет. </w:t>
      </w:r>
      <w:proofErr w:type="spellStart"/>
      <w:r w:rsidRPr="00380DD5">
        <w:rPr>
          <w:sz w:val="28"/>
          <w:szCs w:val="28"/>
        </w:rPr>
        <w:t>Скоп</w:t>
      </w:r>
      <w:proofErr w:type="gramStart"/>
      <w:r w:rsidRPr="00380DD5">
        <w:rPr>
          <w:sz w:val="28"/>
          <w:szCs w:val="28"/>
        </w:rPr>
        <w:t>j</w:t>
      </w:r>
      <w:proofErr w:type="gramEnd"/>
      <w:r w:rsidRPr="00380DD5">
        <w:rPr>
          <w:sz w:val="28"/>
          <w:szCs w:val="28"/>
        </w:rPr>
        <w:t>е</w:t>
      </w:r>
      <w:proofErr w:type="spellEnd"/>
      <w:r w:rsidRPr="00380DD5">
        <w:rPr>
          <w:sz w:val="28"/>
          <w:szCs w:val="28"/>
        </w:rPr>
        <w:t xml:space="preserve">: Влада на </w:t>
      </w:r>
      <w:proofErr w:type="spellStart"/>
      <w:r w:rsidRPr="00380DD5">
        <w:rPr>
          <w:sz w:val="28"/>
          <w:szCs w:val="28"/>
        </w:rPr>
        <w:t>Република</w:t>
      </w:r>
      <w:proofErr w:type="spellEnd"/>
      <w:r w:rsidRPr="00380DD5">
        <w:rPr>
          <w:sz w:val="28"/>
          <w:szCs w:val="28"/>
        </w:rPr>
        <w:t xml:space="preserve"> </w:t>
      </w:r>
      <w:proofErr w:type="spellStart"/>
      <w:r w:rsidRPr="00380DD5">
        <w:rPr>
          <w:sz w:val="28"/>
          <w:szCs w:val="28"/>
        </w:rPr>
        <w:t>Македониjа</w:t>
      </w:r>
      <w:proofErr w:type="spellEnd"/>
      <w:r w:rsidRPr="00380DD5">
        <w:rPr>
          <w:sz w:val="28"/>
          <w:szCs w:val="28"/>
        </w:rPr>
        <w:t xml:space="preserve">, 2008. 116 </w:t>
      </w:r>
      <w:proofErr w:type="gramStart"/>
      <w:r w:rsidRPr="00380DD5">
        <w:rPr>
          <w:sz w:val="28"/>
          <w:szCs w:val="28"/>
        </w:rPr>
        <w:t>с</w:t>
      </w:r>
      <w:proofErr w:type="gramEnd"/>
      <w:r w:rsidRPr="00380DD5">
        <w:rPr>
          <w:sz w:val="28"/>
          <w:szCs w:val="28"/>
        </w:rPr>
        <w:t>.</w:t>
      </w:r>
    </w:p>
    <w:p w:rsidR="006C68B6" w:rsidRPr="00380DD5" w:rsidRDefault="00380DD5" w:rsidP="00380DD5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0DD5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80DD5">
        <w:rPr>
          <w:sz w:val="28"/>
          <w:szCs w:val="28"/>
        </w:rPr>
        <w:t xml:space="preserve">Меморандум по повод на </w:t>
      </w:r>
      <w:proofErr w:type="spellStart"/>
      <w:r w:rsidRPr="00380DD5">
        <w:rPr>
          <w:sz w:val="28"/>
          <w:szCs w:val="28"/>
        </w:rPr>
        <w:t>езиковия</w:t>
      </w:r>
      <w:proofErr w:type="spellEnd"/>
      <w:r w:rsidRPr="00380DD5">
        <w:rPr>
          <w:sz w:val="28"/>
          <w:szCs w:val="28"/>
        </w:rPr>
        <w:t xml:space="preserve"> спор</w:t>
      </w:r>
      <w:r>
        <w:rPr>
          <w:sz w:val="28"/>
          <w:szCs w:val="28"/>
          <w:lang w:val="en-US"/>
        </w:rPr>
        <w:t xml:space="preserve">. </w:t>
      </w:r>
      <w:r w:rsidRPr="00380DD5">
        <w:rPr>
          <w:sz w:val="28"/>
          <w:szCs w:val="28"/>
        </w:rPr>
        <w:t>София, 1997.</w:t>
      </w:r>
    </w:p>
    <w:sectPr w:rsidR="006C68B6" w:rsidRPr="00380DD5" w:rsidSect="006C68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6C68B6"/>
    <w:rsid w:val="00380DD5"/>
    <w:rsid w:val="006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6C68B6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6C68B6"/>
    <w:pPr>
      <w:spacing w:after="140"/>
    </w:pPr>
  </w:style>
  <w:style w:type="paragraph" w:styleId="a5">
    <w:name w:val="List"/>
    <w:basedOn w:val="a4"/>
    <w:rsid w:val="006C68B6"/>
    <w:rPr>
      <w:rFonts w:cs="Lohit Devanagari"/>
    </w:rPr>
  </w:style>
  <w:style w:type="paragraph" w:customStyle="1" w:styleId="Caption">
    <w:name w:val="Caption"/>
    <w:basedOn w:val="a"/>
    <w:qFormat/>
    <w:rsid w:val="006C68B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C68B6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nila-sorokin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751</Words>
  <Characters>4281</Characters>
  <Application>Microsoft Office Word</Application>
  <DocSecurity>0</DocSecurity>
  <Lines>35</Lines>
  <Paragraphs>10</Paragraphs>
  <ScaleCrop>false</ScaleCrop>
  <Company>Grizli777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18</cp:revision>
  <cp:lastPrinted>2019-11-19T15:51:00Z</cp:lastPrinted>
  <dcterms:created xsi:type="dcterms:W3CDTF">2021-02-08T06:47:00Z</dcterms:created>
  <dcterms:modified xsi:type="dcterms:W3CDTF">2021-06-13T21:57:00Z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