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1D1ADD">
        <w:rPr>
          <w:sz w:val="28"/>
          <w:szCs w:val="28"/>
        </w:rPr>
        <w:t>Мария Владимировна Медведева</w:t>
      </w:r>
    </w:p>
    <w:p w:rsidR="00660292" w:rsidRPr="001D1ADD" w:rsidRDefault="00A07EAF" w:rsidP="00A042DD">
      <w:pPr>
        <w:spacing w:after="0" w:line="360" w:lineRule="auto"/>
        <w:ind w:firstLine="709"/>
      </w:pPr>
      <w:r w:rsidRPr="001D1ADD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660292" w:rsidRPr="001D1ADD" w:rsidRDefault="00660292" w:rsidP="00A042DD">
      <w:pPr>
        <w:spacing w:after="0" w:line="360" w:lineRule="auto"/>
        <w:ind w:firstLine="709"/>
      </w:pPr>
      <w:hyperlink r:id="rId5">
        <w:r w:rsidR="00A07EAF" w:rsidRPr="001D1ADD">
          <w:rPr>
            <w:rStyle w:val="InternetLink"/>
            <w:color w:val="auto"/>
            <w:sz w:val="28"/>
            <w:szCs w:val="28"/>
            <w:lang w:val="en-US"/>
          </w:rPr>
          <w:t>st</w:t>
        </w:r>
        <w:r w:rsidR="00A07EAF" w:rsidRPr="001D1ADD">
          <w:rPr>
            <w:rStyle w:val="InternetLink"/>
            <w:color w:val="auto"/>
            <w:sz w:val="28"/>
            <w:szCs w:val="28"/>
          </w:rPr>
          <w:t>081073@</w:t>
        </w:r>
        <w:r w:rsidR="00A07EAF" w:rsidRPr="001D1ADD">
          <w:rPr>
            <w:rStyle w:val="InternetLink"/>
            <w:color w:val="auto"/>
            <w:sz w:val="28"/>
            <w:szCs w:val="28"/>
            <w:lang w:val="en-GB"/>
          </w:rPr>
          <w:t>spbu</w:t>
        </w:r>
        <w:r w:rsidR="00A07EAF" w:rsidRPr="001D1ADD">
          <w:rPr>
            <w:rStyle w:val="InternetLink"/>
            <w:color w:val="auto"/>
            <w:sz w:val="28"/>
            <w:szCs w:val="28"/>
          </w:rPr>
          <w:t>.</w:t>
        </w:r>
        <w:proofErr w:type="spellStart"/>
        <w:r w:rsidR="00A07EAF" w:rsidRPr="001D1ADD">
          <w:rPr>
            <w:rStyle w:val="InternetLink"/>
            <w:color w:val="auto"/>
            <w:sz w:val="28"/>
            <w:szCs w:val="28"/>
          </w:rPr>
          <w:t>ru</w:t>
        </w:r>
        <w:proofErr w:type="spellEnd"/>
      </w:hyperlink>
    </w:p>
    <w:p w:rsidR="00660292" w:rsidRPr="001D1ADD" w:rsidRDefault="00660292" w:rsidP="00A042DD">
      <w:pPr>
        <w:pStyle w:val="a6"/>
        <w:spacing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D1ADD">
        <w:rPr>
          <w:rFonts w:eastAsia="Calibri"/>
          <w:b/>
          <w:sz w:val="28"/>
          <w:szCs w:val="28"/>
          <w:lang w:eastAsia="en-US"/>
        </w:rPr>
        <w:t xml:space="preserve">Развитие </w:t>
      </w:r>
      <w:proofErr w:type="spellStart"/>
      <w:r w:rsidRPr="001D1ADD">
        <w:rPr>
          <w:rFonts w:eastAsia="Calibri"/>
          <w:b/>
          <w:sz w:val="28"/>
          <w:szCs w:val="28"/>
          <w:lang w:eastAsia="en-US"/>
        </w:rPr>
        <w:t>медиакомпетентности</w:t>
      </w:r>
      <w:proofErr w:type="spellEnd"/>
      <w:r w:rsidRPr="001D1ADD">
        <w:rPr>
          <w:rFonts w:eastAsia="Calibri"/>
          <w:b/>
          <w:sz w:val="28"/>
          <w:szCs w:val="28"/>
          <w:lang w:eastAsia="en-US"/>
        </w:rPr>
        <w:t xml:space="preserve"> как фактор противодействия информационному манипулированию</w:t>
      </w:r>
    </w:p>
    <w:p w:rsidR="001D1ADD" w:rsidRDefault="001D1ADD" w:rsidP="00A042DD">
      <w:pPr>
        <w:pStyle w:val="a6"/>
        <w:spacing w:beforeAutospacing="0" w:after="0" w:afterAutospacing="0" w:line="360" w:lineRule="auto"/>
        <w:ind w:firstLine="709"/>
        <w:jc w:val="both"/>
      </w:pPr>
      <w:bookmarkStart w:id="0" w:name="__DdeLink__109_1403475110"/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</w:pPr>
      <w:r w:rsidRPr="001D1ADD">
        <w:t xml:space="preserve">Исследование выполнено при финансовой поддержке </w:t>
      </w:r>
      <w:r w:rsidRPr="001D1ADD">
        <w:t>РФФИ в рамках научного проекта №</w:t>
      </w:r>
      <w:r w:rsidR="001D1ADD">
        <w:t> </w:t>
      </w:r>
      <w:r w:rsidRPr="001D1ADD">
        <w:t>20-311-90033.</w:t>
      </w:r>
      <w:bookmarkEnd w:id="0"/>
    </w:p>
    <w:p w:rsidR="00660292" w:rsidRPr="001D1ADD" w:rsidRDefault="00660292" w:rsidP="00A042DD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1ADD">
        <w:rPr>
          <w:sz w:val="28"/>
          <w:szCs w:val="28"/>
        </w:rPr>
        <w:t>В статье расс</w:t>
      </w:r>
      <w:r w:rsidR="00A042DD">
        <w:rPr>
          <w:sz w:val="28"/>
          <w:szCs w:val="28"/>
        </w:rPr>
        <w:t xml:space="preserve">матривается </w:t>
      </w:r>
      <w:proofErr w:type="spellStart"/>
      <w:r w:rsidR="00A042DD">
        <w:rPr>
          <w:sz w:val="28"/>
          <w:szCs w:val="28"/>
        </w:rPr>
        <w:t>медиакомпетентность</w:t>
      </w:r>
      <w:proofErr w:type="spellEnd"/>
      <w:r w:rsidRPr="001D1ADD">
        <w:rPr>
          <w:sz w:val="28"/>
          <w:szCs w:val="28"/>
        </w:rPr>
        <w:t xml:space="preserve"> как фактор противодействия политическому манипулированию в СМИ. Проведено анкетирование более 600 российских студен</w:t>
      </w:r>
      <w:r w:rsidRPr="001D1ADD">
        <w:rPr>
          <w:sz w:val="28"/>
          <w:szCs w:val="28"/>
        </w:rPr>
        <w:t xml:space="preserve">тов, чтобы исследовать уровень доверия к СМИ и уровень </w:t>
      </w:r>
      <w:proofErr w:type="spellStart"/>
      <w:r w:rsidRPr="001D1ADD">
        <w:rPr>
          <w:sz w:val="28"/>
          <w:szCs w:val="28"/>
        </w:rPr>
        <w:t>медиакомпетентности</w:t>
      </w:r>
      <w:proofErr w:type="spellEnd"/>
      <w:r w:rsidRPr="001D1ADD">
        <w:rPr>
          <w:sz w:val="28"/>
          <w:szCs w:val="28"/>
        </w:rPr>
        <w:t xml:space="preserve"> молодежи.</w:t>
      </w: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</w:pPr>
      <w:r w:rsidRPr="001D1ADD">
        <w:rPr>
          <w:bCs/>
          <w:sz w:val="28"/>
          <w:szCs w:val="28"/>
        </w:rPr>
        <w:t xml:space="preserve">Ключевые слова: массовая коммуникация, </w:t>
      </w:r>
      <w:proofErr w:type="spellStart"/>
      <w:r w:rsidRPr="001D1ADD">
        <w:rPr>
          <w:bCs/>
          <w:sz w:val="28"/>
          <w:szCs w:val="28"/>
        </w:rPr>
        <w:t>медиаграмотность</w:t>
      </w:r>
      <w:proofErr w:type="spellEnd"/>
      <w:r w:rsidRPr="001D1ADD">
        <w:rPr>
          <w:bCs/>
          <w:sz w:val="28"/>
          <w:szCs w:val="28"/>
        </w:rPr>
        <w:t xml:space="preserve">, </w:t>
      </w:r>
      <w:proofErr w:type="spellStart"/>
      <w:r w:rsidRPr="001D1ADD">
        <w:rPr>
          <w:bCs/>
          <w:sz w:val="28"/>
          <w:szCs w:val="28"/>
        </w:rPr>
        <w:t>медиакомпетентность</w:t>
      </w:r>
      <w:proofErr w:type="spellEnd"/>
      <w:r w:rsidRPr="001D1ADD">
        <w:rPr>
          <w:bCs/>
          <w:sz w:val="28"/>
          <w:szCs w:val="28"/>
        </w:rPr>
        <w:t>, политические коммуникации.</w:t>
      </w:r>
    </w:p>
    <w:p w:rsidR="00660292" w:rsidRPr="001D1ADD" w:rsidRDefault="00660292" w:rsidP="00A042DD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</w:pPr>
      <w:r w:rsidRPr="001D1ADD">
        <w:rPr>
          <w:sz w:val="28"/>
          <w:szCs w:val="28"/>
        </w:rPr>
        <w:t>В современном мире любое средство массовой информации в той или и</w:t>
      </w:r>
      <w:r w:rsidRPr="001D1ADD">
        <w:rPr>
          <w:sz w:val="28"/>
          <w:szCs w:val="28"/>
        </w:rPr>
        <w:t xml:space="preserve">ной степени манипулирует мнением своего потребителя. В этой связи актуальным является вопрос, как защититься от </w:t>
      </w:r>
      <w:proofErr w:type="spellStart"/>
      <w:r w:rsidRPr="001D1ADD">
        <w:rPr>
          <w:sz w:val="28"/>
          <w:szCs w:val="28"/>
        </w:rPr>
        <w:t>манипулятивного</w:t>
      </w:r>
      <w:proofErr w:type="spellEnd"/>
      <w:r w:rsidRPr="001D1ADD">
        <w:rPr>
          <w:sz w:val="28"/>
          <w:szCs w:val="28"/>
        </w:rPr>
        <w:t xml:space="preserve"> воздействия и как сохранить объективность восприятия. Средством защиты можно считать </w:t>
      </w:r>
      <w:proofErr w:type="spellStart"/>
      <w:r w:rsidRPr="001D1ADD">
        <w:rPr>
          <w:sz w:val="28"/>
          <w:szCs w:val="28"/>
        </w:rPr>
        <w:t>медиакомпетентность</w:t>
      </w:r>
      <w:proofErr w:type="spellEnd"/>
      <w:r w:rsidRPr="001D1ADD">
        <w:rPr>
          <w:sz w:val="28"/>
          <w:szCs w:val="28"/>
        </w:rPr>
        <w:t xml:space="preserve"> или </w:t>
      </w:r>
      <w:proofErr w:type="spellStart"/>
      <w:r w:rsidRPr="001D1ADD">
        <w:rPr>
          <w:sz w:val="28"/>
          <w:szCs w:val="28"/>
        </w:rPr>
        <w:t>медиаграмотность</w:t>
      </w:r>
      <w:proofErr w:type="spellEnd"/>
      <w:r w:rsidRPr="001D1ADD">
        <w:rPr>
          <w:sz w:val="28"/>
          <w:szCs w:val="28"/>
        </w:rPr>
        <w:t xml:space="preserve"> ил</w:t>
      </w:r>
      <w:r w:rsidRPr="001D1ADD">
        <w:rPr>
          <w:sz w:val="28"/>
          <w:szCs w:val="28"/>
        </w:rPr>
        <w:t xml:space="preserve">и информационную </w:t>
      </w:r>
      <w:r w:rsidRPr="001D1ADD">
        <w:rPr>
          <w:sz w:val="28"/>
          <w:szCs w:val="28"/>
        </w:rPr>
        <w:t xml:space="preserve">или </w:t>
      </w:r>
      <w:proofErr w:type="spellStart"/>
      <w:r w:rsidRPr="001D1ADD">
        <w:rPr>
          <w:sz w:val="28"/>
          <w:szCs w:val="28"/>
        </w:rPr>
        <w:t>медийную</w:t>
      </w:r>
      <w:proofErr w:type="spellEnd"/>
      <w:r w:rsidRPr="001D1ADD">
        <w:rPr>
          <w:sz w:val="28"/>
          <w:szCs w:val="28"/>
        </w:rPr>
        <w:t xml:space="preserve"> грамотность</w:t>
      </w:r>
      <w:r w:rsidR="00A042DD">
        <w:rPr>
          <w:sz w:val="28"/>
          <w:szCs w:val="28"/>
        </w:rPr>
        <w:t xml:space="preserve"> </w:t>
      </w:r>
      <w:r w:rsidR="00A042DD" w:rsidRPr="001D1ADD">
        <w:rPr>
          <w:sz w:val="28"/>
          <w:szCs w:val="28"/>
        </w:rPr>
        <w:t>[1]</w:t>
      </w:r>
      <w:r w:rsidRPr="001D1ADD">
        <w:rPr>
          <w:sz w:val="28"/>
          <w:szCs w:val="28"/>
        </w:rPr>
        <w:t xml:space="preserve">. </w:t>
      </w:r>
      <w:r w:rsidRPr="001D1ADD">
        <w:rPr>
          <w:sz w:val="28"/>
          <w:szCs w:val="28"/>
        </w:rPr>
        <w:t>В рамках данной работы мы бы хотели поставить эти понятия в один ряд в виду их значительного содержательного сходства. У этого феномена довольно много названий</w:t>
      </w:r>
      <w:r w:rsidR="00A042DD">
        <w:rPr>
          <w:sz w:val="28"/>
          <w:szCs w:val="28"/>
        </w:rPr>
        <w:t>,</w:t>
      </w:r>
      <w:r w:rsidRPr="001D1ADD">
        <w:rPr>
          <w:sz w:val="28"/>
          <w:szCs w:val="28"/>
        </w:rPr>
        <w:t xml:space="preserve"> и разные исследователи вкладывают раз</w:t>
      </w:r>
      <w:r w:rsidRPr="001D1ADD">
        <w:rPr>
          <w:sz w:val="28"/>
          <w:szCs w:val="28"/>
        </w:rPr>
        <w:t xml:space="preserve">ные элементы в формулировку </w:t>
      </w:r>
      <w:r w:rsidR="00A042DD">
        <w:rPr>
          <w:sz w:val="28"/>
          <w:szCs w:val="28"/>
        </w:rPr>
        <w:t xml:space="preserve">его </w:t>
      </w:r>
      <w:r w:rsidRPr="001D1ADD">
        <w:rPr>
          <w:sz w:val="28"/>
          <w:szCs w:val="28"/>
        </w:rPr>
        <w:t xml:space="preserve">определения. Однако целью данной работы не является вычленение наиболее верного названия для определения того, что сводится к возможности или способности ориентироваться в современных информационных потоках. </w:t>
      </w:r>
    </w:p>
    <w:p w:rsidR="00A042DD" w:rsidRDefault="00A07EAF" w:rsidP="00A042DD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1ADD">
        <w:rPr>
          <w:sz w:val="28"/>
          <w:szCs w:val="28"/>
        </w:rPr>
        <w:lastRenderedPageBreak/>
        <w:t xml:space="preserve">Целью исследования </w:t>
      </w:r>
      <w:r w:rsidRPr="001D1ADD">
        <w:rPr>
          <w:sz w:val="28"/>
          <w:szCs w:val="28"/>
        </w:rPr>
        <w:t xml:space="preserve">является анализ </w:t>
      </w:r>
      <w:proofErr w:type="spellStart"/>
      <w:r w:rsidRPr="001D1ADD">
        <w:rPr>
          <w:sz w:val="28"/>
          <w:szCs w:val="28"/>
        </w:rPr>
        <w:t>медиакомпетентности</w:t>
      </w:r>
      <w:proofErr w:type="spellEnd"/>
      <w:r w:rsidRPr="001D1ADD">
        <w:rPr>
          <w:sz w:val="28"/>
          <w:szCs w:val="28"/>
        </w:rPr>
        <w:t xml:space="preserve"> российского студенчества. Задачами данной работы являются: во-первых, рассмотрение </w:t>
      </w:r>
      <w:proofErr w:type="spellStart"/>
      <w:r w:rsidRPr="001D1ADD">
        <w:rPr>
          <w:sz w:val="28"/>
          <w:szCs w:val="28"/>
        </w:rPr>
        <w:t>медиакомпетентности</w:t>
      </w:r>
      <w:proofErr w:type="spellEnd"/>
      <w:r w:rsidRPr="001D1ADD">
        <w:rPr>
          <w:sz w:val="28"/>
          <w:szCs w:val="28"/>
        </w:rPr>
        <w:t xml:space="preserve"> в трудах отечественных учёных, во-вторых, изучение </w:t>
      </w:r>
      <w:proofErr w:type="spellStart"/>
      <w:r w:rsidRPr="001D1ADD">
        <w:rPr>
          <w:sz w:val="28"/>
          <w:szCs w:val="28"/>
        </w:rPr>
        <w:t>медиакомпетентности</w:t>
      </w:r>
      <w:proofErr w:type="spellEnd"/>
      <w:r w:rsidRPr="001D1ADD">
        <w:rPr>
          <w:sz w:val="28"/>
          <w:szCs w:val="28"/>
        </w:rPr>
        <w:t xml:space="preserve"> в студенческой среде и анализ, как </w:t>
      </w:r>
      <w:r w:rsidR="00A042DD">
        <w:rPr>
          <w:sz w:val="28"/>
          <w:szCs w:val="28"/>
        </w:rPr>
        <w:t>студенты</w:t>
      </w:r>
      <w:r w:rsidRPr="001D1ADD">
        <w:rPr>
          <w:sz w:val="28"/>
          <w:szCs w:val="28"/>
        </w:rPr>
        <w:t xml:space="preserve"> использ</w:t>
      </w:r>
      <w:r w:rsidRPr="001D1ADD">
        <w:rPr>
          <w:sz w:val="28"/>
          <w:szCs w:val="28"/>
        </w:rPr>
        <w:t xml:space="preserve">уют свои </w:t>
      </w:r>
      <w:proofErr w:type="spellStart"/>
      <w:r w:rsidRPr="001D1ADD">
        <w:rPr>
          <w:sz w:val="28"/>
          <w:szCs w:val="28"/>
        </w:rPr>
        <w:t>медиакомпетентностные</w:t>
      </w:r>
      <w:proofErr w:type="spellEnd"/>
      <w:r w:rsidRPr="001D1ADD">
        <w:rPr>
          <w:sz w:val="28"/>
          <w:szCs w:val="28"/>
        </w:rPr>
        <w:t xml:space="preserve"> навыки. Стоит отметить, что в России традиции изучения </w:t>
      </w:r>
      <w:proofErr w:type="spellStart"/>
      <w:r w:rsidRPr="001D1ADD">
        <w:rPr>
          <w:sz w:val="28"/>
          <w:szCs w:val="28"/>
        </w:rPr>
        <w:t>медиаграмотности</w:t>
      </w:r>
      <w:proofErr w:type="spellEnd"/>
      <w:r w:rsidRPr="001D1ADD">
        <w:rPr>
          <w:sz w:val="28"/>
          <w:szCs w:val="28"/>
        </w:rPr>
        <w:t xml:space="preserve"> или </w:t>
      </w:r>
      <w:proofErr w:type="spellStart"/>
      <w:r w:rsidRPr="001D1ADD">
        <w:rPr>
          <w:sz w:val="28"/>
          <w:szCs w:val="28"/>
        </w:rPr>
        <w:t>медиакомпетентности</w:t>
      </w:r>
      <w:proofErr w:type="spellEnd"/>
      <w:r w:rsidRPr="001D1ADD">
        <w:rPr>
          <w:sz w:val="28"/>
          <w:szCs w:val="28"/>
        </w:rPr>
        <w:t xml:space="preserve"> сложились в рамках двух основных</w:t>
      </w:r>
      <w:r w:rsidR="00A042DD">
        <w:rPr>
          <w:sz w:val="28"/>
          <w:szCs w:val="28"/>
        </w:rPr>
        <w:t xml:space="preserve"> научных</w:t>
      </w:r>
      <w:r w:rsidRPr="001D1ADD">
        <w:rPr>
          <w:sz w:val="28"/>
          <w:szCs w:val="28"/>
        </w:rPr>
        <w:t xml:space="preserve"> школ</w:t>
      </w:r>
      <w:r w:rsidR="00A042DD">
        <w:rPr>
          <w:sz w:val="28"/>
          <w:szCs w:val="28"/>
        </w:rPr>
        <w:t>:</w:t>
      </w:r>
      <w:r w:rsidRPr="001D1ADD">
        <w:rPr>
          <w:sz w:val="28"/>
          <w:szCs w:val="28"/>
        </w:rPr>
        <w:t xml:space="preserve"> </w:t>
      </w:r>
      <w:r w:rsidR="00A042DD">
        <w:rPr>
          <w:sz w:val="28"/>
          <w:szCs w:val="28"/>
        </w:rPr>
        <w:t>школы</w:t>
      </w:r>
      <w:r w:rsidRPr="001D1ADD">
        <w:rPr>
          <w:sz w:val="28"/>
          <w:szCs w:val="28"/>
        </w:rPr>
        <w:t xml:space="preserve"> под руководством А.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В.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Федорова в Таганроге</w:t>
      </w:r>
      <w:r w:rsidR="00A042DD">
        <w:rPr>
          <w:sz w:val="28"/>
          <w:szCs w:val="28"/>
        </w:rPr>
        <w:t xml:space="preserve"> и школы</w:t>
      </w:r>
      <w:r w:rsidRPr="001D1ADD">
        <w:rPr>
          <w:sz w:val="28"/>
          <w:szCs w:val="28"/>
        </w:rPr>
        <w:t xml:space="preserve"> под руководством Е.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Л.</w:t>
      </w:r>
      <w:r w:rsidR="00A042DD">
        <w:rPr>
          <w:sz w:val="28"/>
          <w:szCs w:val="28"/>
        </w:rPr>
        <w:t> </w:t>
      </w:r>
      <w:proofErr w:type="spellStart"/>
      <w:r w:rsidR="00A042DD">
        <w:rPr>
          <w:sz w:val="28"/>
          <w:szCs w:val="28"/>
        </w:rPr>
        <w:t>Вартановой</w:t>
      </w:r>
      <w:proofErr w:type="spellEnd"/>
      <w:r w:rsidRPr="001D1ADD">
        <w:rPr>
          <w:sz w:val="28"/>
          <w:szCs w:val="28"/>
        </w:rPr>
        <w:t xml:space="preserve"> в Москве на базе МГУ</w:t>
      </w:r>
      <w:r w:rsidR="00A042DD">
        <w:rPr>
          <w:sz w:val="28"/>
          <w:szCs w:val="28"/>
        </w:rPr>
        <w:t xml:space="preserve"> им. М. В. Ломоносова.</w:t>
      </w: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</w:pPr>
      <w:r w:rsidRPr="001D1ADD">
        <w:rPr>
          <w:sz w:val="28"/>
          <w:szCs w:val="28"/>
        </w:rPr>
        <w:t xml:space="preserve">В своих исследованиях </w:t>
      </w:r>
      <w:r w:rsidRPr="001D1ADD">
        <w:rPr>
          <w:sz w:val="28"/>
          <w:szCs w:val="28"/>
        </w:rPr>
        <w:t>А.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В.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 xml:space="preserve">Федоров делает акцент преимущественно на </w:t>
      </w:r>
      <w:proofErr w:type="spellStart"/>
      <w:r w:rsidRPr="001D1ADD">
        <w:rPr>
          <w:sz w:val="28"/>
          <w:szCs w:val="28"/>
        </w:rPr>
        <w:t>медиаобразовании</w:t>
      </w:r>
      <w:proofErr w:type="spellEnd"/>
      <w:r w:rsidRPr="001D1ADD">
        <w:rPr>
          <w:sz w:val="28"/>
          <w:szCs w:val="28"/>
        </w:rPr>
        <w:t xml:space="preserve">. Он отмечает, что </w:t>
      </w:r>
      <w:proofErr w:type="spellStart"/>
      <w:r w:rsidRPr="001D1ADD">
        <w:rPr>
          <w:sz w:val="28"/>
          <w:szCs w:val="28"/>
        </w:rPr>
        <w:t>медиаграмотность</w:t>
      </w:r>
      <w:proofErr w:type="spellEnd"/>
      <w:r w:rsidRPr="001D1ADD">
        <w:rPr>
          <w:sz w:val="28"/>
          <w:szCs w:val="28"/>
        </w:rPr>
        <w:t xml:space="preserve"> </w:t>
      </w:r>
      <w:r w:rsidR="00A042DD">
        <w:rPr>
          <w:sz w:val="28"/>
          <w:szCs w:val="28"/>
        </w:rPr>
        <w:t>–</w:t>
      </w:r>
      <w:r w:rsidRPr="001D1ADD">
        <w:rPr>
          <w:sz w:val="28"/>
          <w:szCs w:val="28"/>
        </w:rPr>
        <w:t xml:space="preserve"> это всегда результат </w:t>
      </w:r>
      <w:proofErr w:type="spellStart"/>
      <w:r w:rsidRPr="001D1ADD">
        <w:rPr>
          <w:sz w:val="28"/>
          <w:szCs w:val="28"/>
        </w:rPr>
        <w:t>медиаобразования</w:t>
      </w:r>
      <w:proofErr w:type="spellEnd"/>
      <w:r w:rsidR="00A042DD">
        <w:rPr>
          <w:sz w:val="28"/>
          <w:szCs w:val="28"/>
        </w:rPr>
        <w:t>,</w:t>
      </w:r>
      <w:r w:rsidRPr="001D1ADD">
        <w:rPr>
          <w:sz w:val="28"/>
          <w:szCs w:val="28"/>
        </w:rPr>
        <w:t xml:space="preserve"> </w:t>
      </w:r>
      <w:r w:rsidR="00A042DD">
        <w:rPr>
          <w:sz w:val="28"/>
          <w:szCs w:val="28"/>
        </w:rPr>
        <w:t>п</w:t>
      </w:r>
      <w:r w:rsidRPr="001D1ADD">
        <w:rPr>
          <w:sz w:val="28"/>
          <w:szCs w:val="28"/>
        </w:rPr>
        <w:t>ри этом можно наблюдать свою специфику, как в рамках отдел</w:t>
      </w:r>
      <w:r w:rsidRPr="001D1ADD">
        <w:rPr>
          <w:sz w:val="28"/>
          <w:szCs w:val="28"/>
        </w:rPr>
        <w:t>ьно взятой сферы, так и в отдельно взятой стране [4]. Е.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Л.</w:t>
      </w:r>
      <w:r w:rsidR="00A042DD">
        <w:rPr>
          <w:sz w:val="28"/>
          <w:szCs w:val="28"/>
        </w:rPr>
        <w:t> </w:t>
      </w:r>
      <w:proofErr w:type="spellStart"/>
      <w:r w:rsidRPr="001D1ADD">
        <w:rPr>
          <w:sz w:val="28"/>
          <w:szCs w:val="28"/>
        </w:rPr>
        <w:t>Вартанова</w:t>
      </w:r>
      <w:proofErr w:type="spellEnd"/>
      <w:r w:rsidRPr="001D1ADD">
        <w:rPr>
          <w:sz w:val="28"/>
          <w:szCs w:val="28"/>
        </w:rPr>
        <w:t xml:space="preserve"> </w:t>
      </w:r>
      <w:r w:rsidRPr="001D1ADD">
        <w:rPr>
          <w:sz w:val="28"/>
          <w:szCs w:val="28"/>
        </w:rPr>
        <w:t xml:space="preserve">делает более значительный акцент в сторону журналистики: «Главная задача </w:t>
      </w:r>
      <w:proofErr w:type="spellStart"/>
      <w:r w:rsidRPr="001D1ADD">
        <w:rPr>
          <w:sz w:val="28"/>
          <w:szCs w:val="28"/>
        </w:rPr>
        <w:t>медиаобразования</w:t>
      </w:r>
      <w:proofErr w:type="spellEnd"/>
      <w:r w:rsidRPr="001D1ADD">
        <w:rPr>
          <w:sz w:val="28"/>
          <w:szCs w:val="28"/>
        </w:rPr>
        <w:t xml:space="preserve"> – формирование </w:t>
      </w:r>
      <w:proofErr w:type="spellStart"/>
      <w:r w:rsidRPr="001D1ADD">
        <w:rPr>
          <w:sz w:val="28"/>
          <w:szCs w:val="28"/>
        </w:rPr>
        <w:t>медиаграмотности</w:t>
      </w:r>
      <w:proofErr w:type="spellEnd"/>
      <w:r w:rsidRPr="001D1ADD">
        <w:rPr>
          <w:sz w:val="28"/>
          <w:szCs w:val="28"/>
        </w:rPr>
        <w:t>, то есть понимания природы и основных прин</w:t>
      </w:r>
      <w:r w:rsidRPr="001D1ADD">
        <w:rPr>
          <w:sz w:val="28"/>
          <w:szCs w:val="28"/>
        </w:rPr>
        <w:t>ципов деятельности СМИ, освоение информационных технологий, совершенствование навыков анализа и оценки содержания информации и умения использоват</w:t>
      </w:r>
      <w:r w:rsidR="00A042DD">
        <w:rPr>
          <w:sz w:val="28"/>
          <w:szCs w:val="28"/>
        </w:rPr>
        <w:t>ь эту информацию осознанно» [2: </w:t>
      </w:r>
      <w:r w:rsidRPr="001D1ADD">
        <w:rPr>
          <w:sz w:val="28"/>
          <w:szCs w:val="28"/>
        </w:rPr>
        <w:t>1].</w:t>
      </w: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1ADD">
        <w:rPr>
          <w:sz w:val="28"/>
          <w:szCs w:val="28"/>
        </w:rPr>
        <w:t xml:space="preserve">Основным методом исследования стало анкетирование. Выборка была определена </w:t>
      </w:r>
      <w:r w:rsidRPr="001D1ADD">
        <w:rPr>
          <w:sz w:val="28"/>
          <w:szCs w:val="28"/>
        </w:rPr>
        <w:t xml:space="preserve">в соответствии с актуальными статистическими данными о российском студенчестве [3]. </w:t>
      </w:r>
      <w:proofErr w:type="gramStart"/>
      <w:r w:rsidRPr="001D1ADD">
        <w:rPr>
          <w:sz w:val="28"/>
          <w:szCs w:val="28"/>
        </w:rPr>
        <w:t>В результате нам удалось опросить 632 респондента</w:t>
      </w:r>
      <w:r w:rsidR="00A042DD">
        <w:rPr>
          <w:sz w:val="28"/>
          <w:szCs w:val="28"/>
        </w:rPr>
        <w:t>,</w:t>
      </w:r>
      <w:r w:rsidRPr="001D1ADD">
        <w:rPr>
          <w:sz w:val="28"/>
          <w:szCs w:val="28"/>
        </w:rPr>
        <w:t xml:space="preserve"> из </w:t>
      </w:r>
      <w:r w:rsidR="00A042DD">
        <w:rPr>
          <w:sz w:val="28"/>
          <w:szCs w:val="28"/>
        </w:rPr>
        <w:t xml:space="preserve">которых </w:t>
      </w:r>
      <w:r w:rsidRPr="001D1ADD">
        <w:rPr>
          <w:sz w:val="28"/>
          <w:szCs w:val="28"/>
        </w:rPr>
        <w:t xml:space="preserve">339 женщины </w:t>
      </w:r>
      <w:r w:rsidR="00A042DD">
        <w:rPr>
          <w:sz w:val="28"/>
          <w:szCs w:val="28"/>
        </w:rPr>
        <w:t xml:space="preserve">и </w:t>
      </w:r>
      <w:r w:rsidRPr="001D1ADD">
        <w:rPr>
          <w:sz w:val="28"/>
          <w:szCs w:val="28"/>
        </w:rPr>
        <w:t>293 мужчины. 338</w:t>
      </w:r>
      <w:r w:rsidR="00A042DD">
        <w:rPr>
          <w:sz w:val="28"/>
          <w:szCs w:val="28"/>
        </w:rPr>
        <w:t xml:space="preserve"> опрошенных</w:t>
      </w:r>
      <w:r w:rsidRPr="001D1ADD">
        <w:rPr>
          <w:sz w:val="28"/>
          <w:szCs w:val="28"/>
        </w:rPr>
        <w:t xml:space="preserve"> обучаются на гуманитарных специальностях, 294 </w:t>
      </w:r>
      <w:r w:rsidR="00A042DD">
        <w:rPr>
          <w:sz w:val="28"/>
          <w:szCs w:val="28"/>
        </w:rPr>
        <w:t xml:space="preserve">– </w:t>
      </w:r>
      <w:r w:rsidRPr="001D1ADD">
        <w:rPr>
          <w:sz w:val="28"/>
          <w:szCs w:val="28"/>
        </w:rPr>
        <w:t>на технических.</w:t>
      </w:r>
      <w:proofErr w:type="gramEnd"/>
      <w:r w:rsidRPr="001D1ADD">
        <w:rPr>
          <w:sz w:val="28"/>
          <w:szCs w:val="28"/>
        </w:rPr>
        <w:t xml:space="preserve"> </w:t>
      </w:r>
      <w:proofErr w:type="gramStart"/>
      <w:r w:rsidRPr="001D1ADD">
        <w:rPr>
          <w:sz w:val="28"/>
          <w:szCs w:val="28"/>
        </w:rPr>
        <w:t xml:space="preserve">Географически наш опрос </w:t>
      </w:r>
      <w:r w:rsidRPr="001D1ADD">
        <w:rPr>
          <w:sz w:val="28"/>
          <w:szCs w:val="28"/>
        </w:rPr>
        <w:t>охватил такие мегаполисы, как Москва и Санкт-Петербург</w:t>
      </w:r>
      <w:r w:rsidR="00A042DD">
        <w:rPr>
          <w:sz w:val="28"/>
          <w:szCs w:val="28"/>
        </w:rPr>
        <w:t>, а также</w:t>
      </w:r>
      <w:r w:rsidRPr="001D1ADD">
        <w:rPr>
          <w:sz w:val="28"/>
          <w:szCs w:val="28"/>
        </w:rPr>
        <w:t xml:space="preserve"> </w:t>
      </w:r>
      <w:r w:rsidRPr="001D1ADD">
        <w:rPr>
          <w:sz w:val="28"/>
          <w:szCs w:val="28"/>
        </w:rPr>
        <w:t>Екатеринбург, Казань, Владивосток, Уф</w:t>
      </w:r>
      <w:r w:rsidR="00A042DD">
        <w:rPr>
          <w:sz w:val="28"/>
          <w:szCs w:val="28"/>
        </w:rPr>
        <w:t>у</w:t>
      </w:r>
      <w:r w:rsidRPr="001D1ADD">
        <w:rPr>
          <w:sz w:val="28"/>
          <w:szCs w:val="28"/>
        </w:rPr>
        <w:t>, Пермь, Саратов, Ставрополь, Астрахань, Владимир, Тул</w:t>
      </w:r>
      <w:r w:rsidR="00A042DD">
        <w:rPr>
          <w:sz w:val="28"/>
          <w:szCs w:val="28"/>
        </w:rPr>
        <w:t>у</w:t>
      </w:r>
      <w:r w:rsidRPr="001D1ADD">
        <w:rPr>
          <w:sz w:val="28"/>
          <w:szCs w:val="28"/>
        </w:rPr>
        <w:t xml:space="preserve">, Ярославль, Сыктывкар, Иркутск. </w:t>
      </w:r>
      <w:proofErr w:type="gramEnd"/>
    </w:p>
    <w:p w:rsidR="00A042DD" w:rsidRDefault="00A07EAF" w:rsidP="00A042DD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1ADD">
        <w:rPr>
          <w:sz w:val="28"/>
          <w:szCs w:val="28"/>
        </w:rPr>
        <w:t>Рез</w:t>
      </w:r>
      <w:r w:rsidR="00A042DD">
        <w:rPr>
          <w:sz w:val="28"/>
          <w:szCs w:val="28"/>
        </w:rPr>
        <w:t xml:space="preserve">ультаты опроса показали, что 64% студентов </w:t>
      </w:r>
      <w:r w:rsidRPr="001D1ADD">
        <w:rPr>
          <w:sz w:val="28"/>
          <w:szCs w:val="28"/>
        </w:rPr>
        <w:t>слышали о том,</w:t>
      </w:r>
      <w:r w:rsidR="00A042DD">
        <w:rPr>
          <w:sz w:val="28"/>
          <w:szCs w:val="28"/>
        </w:rPr>
        <w:t xml:space="preserve"> что такое </w:t>
      </w:r>
      <w:proofErr w:type="spellStart"/>
      <w:r w:rsidR="00A042DD">
        <w:rPr>
          <w:sz w:val="28"/>
          <w:szCs w:val="28"/>
        </w:rPr>
        <w:t>медиаграмотность</w:t>
      </w:r>
      <w:proofErr w:type="spellEnd"/>
      <w:r w:rsidR="00A042DD">
        <w:rPr>
          <w:sz w:val="28"/>
          <w:szCs w:val="28"/>
        </w:rPr>
        <w:t xml:space="preserve">, 55% </w:t>
      </w:r>
      <w:r w:rsidRPr="001D1ADD">
        <w:rPr>
          <w:sz w:val="28"/>
          <w:szCs w:val="28"/>
        </w:rPr>
        <w:t xml:space="preserve">знают о том, что такое </w:t>
      </w:r>
      <w:proofErr w:type="spellStart"/>
      <w:r w:rsidRPr="001D1ADD">
        <w:rPr>
          <w:sz w:val="28"/>
          <w:szCs w:val="28"/>
        </w:rPr>
        <w:t>фактчекинг</w:t>
      </w:r>
      <w:proofErr w:type="spellEnd"/>
      <w:r w:rsidR="00A042DD">
        <w:rPr>
          <w:sz w:val="28"/>
          <w:szCs w:val="28"/>
        </w:rPr>
        <w:t>,</w:t>
      </w:r>
      <w:r w:rsidRPr="001D1ADD">
        <w:rPr>
          <w:sz w:val="28"/>
          <w:szCs w:val="28"/>
        </w:rPr>
        <w:t xml:space="preserve"> и 85</w:t>
      </w:r>
      <w:r w:rsidR="00A042DD">
        <w:rPr>
          <w:sz w:val="28"/>
          <w:szCs w:val="28"/>
        </w:rPr>
        <w:t xml:space="preserve">% </w:t>
      </w:r>
      <w:r w:rsidRPr="001D1ADD">
        <w:rPr>
          <w:sz w:val="28"/>
          <w:szCs w:val="28"/>
        </w:rPr>
        <w:lastRenderedPageBreak/>
        <w:t xml:space="preserve">знают о том, что такое </w:t>
      </w:r>
      <w:proofErr w:type="spellStart"/>
      <w:r w:rsidR="00A042DD">
        <w:rPr>
          <w:sz w:val="28"/>
          <w:szCs w:val="28"/>
        </w:rPr>
        <w:t>фейковые</w:t>
      </w:r>
      <w:proofErr w:type="spellEnd"/>
      <w:r w:rsidR="00A042DD">
        <w:rPr>
          <w:sz w:val="28"/>
          <w:szCs w:val="28"/>
        </w:rPr>
        <w:t xml:space="preserve"> новости (</w:t>
      </w:r>
      <w:proofErr w:type="spellStart"/>
      <w:r w:rsidR="00A042DD">
        <w:rPr>
          <w:sz w:val="28"/>
          <w:szCs w:val="28"/>
        </w:rPr>
        <w:t>фейк-ньюс</w:t>
      </w:r>
      <w:proofErr w:type="spellEnd"/>
      <w:r w:rsidR="00A042DD">
        <w:rPr>
          <w:sz w:val="28"/>
          <w:szCs w:val="28"/>
        </w:rPr>
        <w:t>)</w:t>
      </w:r>
      <w:r w:rsidRPr="001D1ADD">
        <w:rPr>
          <w:sz w:val="28"/>
          <w:szCs w:val="28"/>
        </w:rPr>
        <w:t xml:space="preserve">. Исходя из этих данных можно говорить о том, что в подавляющем большинстве современная молодежь </w:t>
      </w:r>
      <w:r w:rsidR="00A042DD">
        <w:rPr>
          <w:sz w:val="28"/>
          <w:szCs w:val="28"/>
        </w:rPr>
        <w:t xml:space="preserve">в целом </w:t>
      </w:r>
      <w:r w:rsidRPr="001D1ADD">
        <w:rPr>
          <w:sz w:val="28"/>
          <w:szCs w:val="28"/>
        </w:rPr>
        <w:t xml:space="preserve">обладает </w:t>
      </w:r>
      <w:proofErr w:type="gramStart"/>
      <w:r w:rsidR="00A042DD">
        <w:rPr>
          <w:sz w:val="28"/>
          <w:szCs w:val="28"/>
        </w:rPr>
        <w:t>определенными</w:t>
      </w:r>
      <w:proofErr w:type="gramEnd"/>
      <w:r w:rsidR="00A042DD">
        <w:rPr>
          <w:sz w:val="28"/>
          <w:szCs w:val="28"/>
        </w:rPr>
        <w:t xml:space="preserve"> </w:t>
      </w:r>
      <w:proofErr w:type="spellStart"/>
      <w:r w:rsidRPr="001D1ADD">
        <w:rPr>
          <w:sz w:val="28"/>
          <w:szCs w:val="28"/>
        </w:rPr>
        <w:t>медиакомпетенциями</w:t>
      </w:r>
      <w:proofErr w:type="spellEnd"/>
      <w:r w:rsidRPr="001D1ADD">
        <w:rPr>
          <w:sz w:val="28"/>
          <w:szCs w:val="28"/>
        </w:rPr>
        <w:t xml:space="preserve">. Нельзя говорить о низком уровне </w:t>
      </w:r>
      <w:proofErr w:type="spellStart"/>
      <w:r w:rsidRPr="001D1ADD">
        <w:rPr>
          <w:sz w:val="28"/>
          <w:szCs w:val="28"/>
        </w:rPr>
        <w:t>медиакомпетентности</w:t>
      </w:r>
      <w:proofErr w:type="spellEnd"/>
      <w:r w:rsidRPr="001D1ADD">
        <w:rPr>
          <w:sz w:val="28"/>
          <w:szCs w:val="28"/>
        </w:rPr>
        <w:t xml:space="preserve"> среди молодёжи</w:t>
      </w:r>
      <w:r w:rsidR="00A042DD">
        <w:rPr>
          <w:sz w:val="28"/>
          <w:szCs w:val="28"/>
        </w:rPr>
        <w:t>, но</w:t>
      </w:r>
      <w:r w:rsidR="00A042DD">
        <w:t xml:space="preserve"> </w:t>
      </w:r>
      <w:r w:rsidR="00A042DD" w:rsidRPr="00A042DD">
        <w:rPr>
          <w:sz w:val="28"/>
          <w:szCs w:val="28"/>
        </w:rPr>
        <w:t>м</w:t>
      </w:r>
      <w:r w:rsidRPr="001D1ADD">
        <w:rPr>
          <w:sz w:val="28"/>
          <w:szCs w:val="28"/>
        </w:rPr>
        <w:t xml:space="preserve">ожно отметить, что студенты не склонны доверять средствам массовой информации. </w:t>
      </w:r>
      <w:proofErr w:type="gramStart"/>
      <w:r w:rsidRPr="001D1ADD">
        <w:rPr>
          <w:sz w:val="28"/>
          <w:szCs w:val="28"/>
        </w:rPr>
        <w:t>Если какие-либо данные вызы</w:t>
      </w:r>
      <w:r w:rsidR="00A042DD">
        <w:rPr>
          <w:sz w:val="28"/>
          <w:szCs w:val="28"/>
        </w:rPr>
        <w:t>вают у молодежи сомнения, то 40% опрошенных отметили</w:t>
      </w:r>
      <w:r w:rsidRPr="001D1ADD">
        <w:rPr>
          <w:sz w:val="28"/>
          <w:szCs w:val="28"/>
        </w:rPr>
        <w:t>, что они всегда сравни</w:t>
      </w:r>
      <w:r w:rsidR="00A042DD">
        <w:rPr>
          <w:sz w:val="28"/>
          <w:szCs w:val="28"/>
        </w:rPr>
        <w:t>вают данные в разных источниках,</w:t>
      </w:r>
      <w:r w:rsidRPr="001D1ADD">
        <w:rPr>
          <w:sz w:val="28"/>
          <w:szCs w:val="28"/>
        </w:rPr>
        <w:t xml:space="preserve"> </w:t>
      </w:r>
      <w:r w:rsidR="00A042DD">
        <w:rPr>
          <w:sz w:val="28"/>
          <w:szCs w:val="28"/>
        </w:rPr>
        <w:t xml:space="preserve">и ещё 42% </w:t>
      </w:r>
      <w:r w:rsidRPr="001D1ADD">
        <w:rPr>
          <w:sz w:val="28"/>
          <w:szCs w:val="28"/>
        </w:rPr>
        <w:t xml:space="preserve">говорят, что </w:t>
      </w:r>
      <w:r w:rsidR="00A042DD">
        <w:rPr>
          <w:sz w:val="28"/>
          <w:szCs w:val="28"/>
        </w:rPr>
        <w:t>делают это достаточно регулярно</w:t>
      </w:r>
      <w:r w:rsidRPr="001D1ADD">
        <w:rPr>
          <w:sz w:val="28"/>
          <w:szCs w:val="28"/>
        </w:rPr>
        <w:t>.</w:t>
      </w:r>
      <w:proofErr w:type="gramEnd"/>
      <w:r w:rsidRPr="001D1ADD">
        <w:rPr>
          <w:sz w:val="28"/>
          <w:szCs w:val="28"/>
        </w:rPr>
        <w:t xml:space="preserve"> </w:t>
      </w:r>
      <w:proofErr w:type="gramStart"/>
      <w:r w:rsidR="00A042DD">
        <w:rPr>
          <w:sz w:val="28"/>
          <w:szCs w:val="28"/>
        </w:rPr>
        <w:t>К</w:t>
      </w:r>
      <w:r w:rsidRPr="001D1ADD">
        <w:rPr>
          <w:sz w:val="28"/>
          <w:szCs w:val="28"/>
        </w:rPr>
        <w:t xml:space="preserve">ак следствие, большинство опрошенных говорят о том, что </w:t>
      </w:r>
      <w:r w:rsidR="00A042DD">
        <w:rPr>
          <w:sz w:val="28"/>
          <w:szCs w:val="28"/>
        </w:rPr>
        <w:t xml:space="preserve">современные </w:t>
      </w:r>
      <w:r w:rsidRPr="001D1ADD">
        <w:rPr>
          <w:sz w:val="28"/>
          <w:szCs w:val="28"/>
        </w:rPr>
        <w:t xml:space="preserve">СМИ используют </w:t>
      </w:r>
      <w:proofErr w:type="spellStart"/>
      <w:r w:rsidRPr="001D1ADD">
        <w:rPr>
          <w:sz w:val="28"/>
          <w:szCs w:val="28"/>
        </w:rPr>
        <w:t>манипулятивные</w:t>
      </w:r>
      <w:proofErr w:type="spellEnd"/>
      <w:r w:rsidRPr="001D1ADD">
        <w:rPr>
          <w:sz w:val="28"/>
          <w:szCs w:val="28"/>
        </w:rPr>
        <w:t xml:space="preserve"> приёмы при подаче инфо</w:t>
      </w:r>
      <w:r w:rsidR="00A042DD">
        <w:rPr>
          <w:sz w:val="28"/>
          <w:szCs w:val="28"/>
        </w:rPr>
        <w:t>рмации.</w:t>
      </w:r>
      <w:proofErr w:type="gramEnd"/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</w:pPr>
      <w:r w:rsidRPr="001D1ADD">
        <w:rPr>
          <w:sz w:val="28"/>
          <w:szCs w:val="28"/>
        </w:rPr>
        <w:t>Таким образом, мы можем говорить о том, что для манипулирования мнением моло</w:t>
      </w:r>
      <w:r w:rsidR="00A042DD">
        <w:rPr>
          <w:sz w:val="28"/>
          <w:szCs w:val="28"/>
        </w:rPr>
        <w:t xml:space="preserve">дежи нужно использовать не СМИ </w:t>
      </w:r>
      <w:r w:rsidRPr="001D1ADD">
        <w:rPr>
          <w:sz w:val="28"/>
          <w:szCs w:val="28"/>
        </w:rPr>
        <w:t>как канал распространения информации или использовать более сложные приёмы и стратегии, чем те, которые используются в настоящее время.</w:t>
      </w:r>
    </w:p>
    <w:p w:rsidR="00A042DD" w:rsidRDefault="00A042DD" w:rsidP="00A042DD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D1ADD">
        <w:rPr>
          <w:sz w:val="28"/>
          <w:szCs w:val="28"/>
        </w:rPr>
        <w:t>Лите</w:t>
      </w:r>
      <w:r w:rsidRPr="001D1ADD">
        <w:rPr>
          <w:sz w:val="28"/>
          <w:szCs w:val="28"/>
        </w:rPr>
        <w:t>ратура</w:t>
      </w: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</w:pPr>
      <w:r w:rsidRPr="001D1ADD">
        <w:rPr>
          <w:sz w:val="28"/>
          <w:szCs w:val="28"/>
        </w:rPr>
        <w:t>1.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Быков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И.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А., Медведева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М.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 xml:space="preserve">В. </w:t>
      </w:r>
      <w:proofErr w:type="spellStart"/>
      <w:r w:rsidRPr="001D1ADD">
        <w:rPr>
          <w:sz w:val="28"/>
          <w:szCs w:val="28"/>
        </w:rPr>
        <w:t>Медиаграмотность</w:t>
      </w:r>
      <w:proofErr w:type="spellEnd"/>
      <w:r w:rsidRPr="001D1ADD">
        <w:rPr>
          <w:sz w:val="28"/>
          <w:szCs w:val="28"/>
        </w:rPr>
        <w:t xml:space="preserve"> как часть системы информационной безопасности // Вестник Московского государственного областного университета. Серия: </w:t>
      </w:r>
      <w:r w:rsidR="00A042DD">
        <w:rPr>
          <w:sz w:val="28"/>
          <w:szCs w:val="28"/>
        </w:rPr>
        <w:t>И</w:t>
      </w:r>
      <w:r w:rsidRPr="001D1ADD">
        <w:rPr>
          <w:sz w:val="28"/>
          <w:szCs w:val="28"/>
        </w:rPr>
        <w:t>стория и политические науки. 2020. №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1. С. 24</w:t>
      </w:r>
      <w:r w:rsidR="00A042DD">
        <w:rPr>
          <w:sz w:val="28"/>
          <w:szCs w:val="28"/>
        </w:rPr>
        <w:t>–</w:t>
      </w:r>
      <w:r w:rsidRPr="001D1ADD">
        <w:rPr>
          <w:sz w:val="28"/>
          <w:szCs w:val="28"/>
        </w:rPr>
        <w:t>32.</w:t>
      </w: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</w:pPr>
      <w:r w:rsidRPr="001D1ADD">
        <w:rPr>
          <w:sz w:val="28"/>
          <w:szCs w:val="28"/>
        </w:rPr>
        <w:t>2.</w:t>
      </w:r>
      <w:r w:rsidR="00A042DD">
        <w:rPr>
          <w:sz w:val="28"/>
          <w:szCs w:val="28"/>
        </w:rPr>
        <w:t> </w:t>
      </w:r>
      <w:proofErr w:type="spellStart"/>
      <w:r w:rsidRPr="001D1ADD">
        <w:rPr>
          <w:sz w:val="28"/>
          <w:szCs w:val="28"/>
        </w:rPr>
        <w:t>Вартанова</w:t>
      </w:r>
      <w:proofErr w:type="spellEnd"/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>Е.</w:t>
      </w:r>
      <w:r w:rsidR="00A042DD">
        <w:rPr>
          <w:sz w:val="28"/>
          <w:szCs w:val="28"/>
        </w:rPr>
        <w:t> </w:t>
      </w:r>
      <w:r w:rsidRPr="001D1ADD">
        <w:rPr>
          <w:sz w:val="28"/>
          <w:szCs w:val="28"/>
        </w:rPr>
        <w:t xml:space="preserve">Л. </w:t>
      </w:r>
      <w:proofErr w:type="spellStart"/>
      <w:r w:rsidRPr="001D1ADD">
        <w:rPr>
          <w:sz w:val="28"/>
          <w:szCs w:val="28"/>
        </w:rPr>
        <w:t>Медиаграмотно</w:t>
      </w:r>
      <w:r w:rsidRPr="001D1ADD">
        <w:rPr>
          <w:sz w:val="28"/>
          <w:szCs w:val="28"/>
        </w:rPr>
        <w:t>сть</w:t>
      </w:r>
      <w:proofErr w:type="spellEnd"/>
      <w:r w:rsidRPr="001D1ADD">
        <w:rPr>
          <w:sz w:val="28"/>
          <w:szCs w:val="28"/>
        </w:rPr>
        <w:t xml:space="preserve"> в цифровой среде // </w:t>
      </w:r>
      <w:proofErr w:type="spellStart"/>
      <w:r w:rsidRPr="001D1ADD">
        <w:rPr>
          <w:sz w:val="28"/>
          <w:szCs w:val="28"/>
        </w:rPr>
        <w:t>Медиатренды</w:t>
      </w:r>
      <w:proofErr w:type="spellEnd"/>
      <w:r w:rsidRPr="001D1ADD">
        <w:rPr>
          <w:sz w:val="28"/>
          <w:szCs w:val="28"/>
        </w:rPr>
        <w:t xml:space="preserve">. № 6 (69). 2 сентября 2019. </w:t>
      </w:r>
    </w:p>
    <w:p w:rsidR="00660292" w:rsidRPr="001D1ADD" w:rsidRDefault="00A07EAF" w:rsidP="00A042DD">
      <w:pPr>
        <w:pStyle w:val="a6"/>
        <w:spacing w:beforeAutospacing="0" w:after="0" w:afterAutospacing="0" w:line="360" w:lineRule="auto"/>
        <w:ind w:firstLine="709"/>
        <w:jc w:val="both"/>
      </w:pPr>
      <w:r w:rsidRPr="001D1ADD">
        <w:rPr>
          <w:sz w:val="28"/>
          <w:szCs w:val="28"/>
        </w:rPr>
        <w:t xml:space="preserve">3. Образование в цифрах – 2019. Краткий статистический сборник. </w:t>
      </w:r>
      <w:r>
        <w:rPr>
          <w:sz w:val="28"/>
          <w:szCs w:val="28"/>
          <w:lang w:val="en-US"/>
        </w:rPr>
        <w:t>URL</w:t>
      </w:r>
      <w:r w:rsidRPr="00A07EAF">
        <w:rPr>
          <w:sz w:val="28"/>
          <w:szCs w:val="28"/>
        </w:rPr>
        <w:t xml:space="preserve">: </w:t>
      </w:r>
      <w:hyperlink r:id="rId6" w:history="1">
        <w:r w:rsidRPr="00207871">
          <w:rPr>
            <w:rStyle w:val="a7"/>
            <w:sz w:val="28"/>
            <w:szCs w:val="28"/>
          </w:rPr>
          <w:t>https://www.hse.ru/data/2019/08/12/1483728373/oc2019.PDF</w:t>
        </w:r>
      </w:hyperlink>
      <w:r>
        <w:rPr>
          <w:sz w:val="28"/>
          <w:szCs w:val="28"/>
        </w:rPr>
        <w:t xml:space="preserve"> </w:t>
      </w:r>
      <w:r w:rsidRPr="001D1ADD">
        <w:rPr>
          <w:sz w:val="28"/>
          <w:szCs w:val="28"/>
        </w:rPr>
        <w:t>(дата обращения</w:t>
      </w:r>
      <w:proofErr w:type="gramStart"/>
      <w:r w:rsidRPr="001D1ADD">
        <w:rPr>
          <w:sz w:val="28"/>
          <w:szCs w:val="28"/>
        </w:rPr>
        <w:t>:4.02.21</w:t>
      </w:r>
      <w:proofErr w:type="gramEnd"/>
      <w:r w:rsidRPr="001D1ADD">
        <w:rPr>
          <w:sz w:val="28"/>
          <w:szCs w:val="28"/>
        </w:rPr>
        <w:t>).</w:t>
      </w:r>
    </w:p>
    <w:p w:rsidR="00660292" w:rsidRPr="00A07EAF" w:rsidRDefault="00A07EAF" w:rsidP="00A042DD">
      <w:pPr>
        <w:pStyle w:val="a6"/>
        <w:spacing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sz w:val="28"/>
          <w:szCs w:val="28"/>
          <w:lang w:val="en-GB"/>
        </w:rPr>
        <w:t>4. </w:t>
      </w:r>
      <w:proofErr w:type="spellStart"/>
      <w:r w:rsidRPr="001D1ADD">
        <w:rPr>
          <w:sz w:val="28"/>
          <w:szCs w:val="28"/>
          <w:lang w:val="en-GB"/>
        </w:rPr>
        <w:t>Fedorov</w:t>
      </w:r>
      <w:proofErr w:type="spellEnd"/>
      <w:r>
        <w:rPr>
          <w:sz w:val="28"/>
          <w:szCs w:val="28"/>
          <w:lang w:val="en-GB"/>
        </w:rPr>
        <w:t xml:space="preserve"> A., </w:t>
      </w:r>
      <w:proofErr w:type="spellStart"/>
      <w:r>
        <w:rPr>
          <w:sz w:val="28"/>
          <w:szCs w:val="28"/>
          <w:lang w:val="en-GB"/>
        </w:rPr>
        <w:t>Levitskaya</w:t>
      </w:r>
      <w:proofErr w:type="spellEnd"/>
      <w:r>
        <w:rPr>
          <w:sz w:val="28"/>
          <w:szCs w:val="28"/>
          <w:lang w:val="en-GB"/>
        </w:rPr>
        <w:t> </w:t>
      </w:r>
      <w:r w:rsidRPr="001D1ADD">
        <w:rPr>
          <w:sz w:val="28"/>
          <w:szCs w:val="28"/>
          <w:lang w:val="en-GB"/>
        </w:rPr>
        <w:t>A. Media educati</w:t>
      </w:r>
      <w:r w:rsidRPr="001D1ADD">
        <w:rPr>
          <w:sz w:val="28"/>
          <w:szCs w:val="28"/>
          <w:lang w:val="en-GB"/>
        </w:rPr>
        <w:t>on and media criticism in the educational process in Russia // European Journal of Contemporary Educ</w:t>
      </w:r>
      <w:r>
        <w:rPr>
          <w:sz w:val="28"/>
          <w:szCs w:val="28"/>
          <w:lang w:val="en-GB"/>
        </w:rPr>
        <w:t xml:space="preserve">ation. 2017. Vol. 6. </w:t>
      </w:r>
      <w:proofErr w:type="gramStart"/>
      <w:r>
        <w:rPr>
          <w:sz w:val="28"/>
          <w:szCs w:val="28"/>
          <w:lang w:val="en-GB"/>
        </w:rPr>
        <w:t>№ 1.</w:t>
      </w:r>
      <w:proofErr w:type="gramEnd"/>
      <w:r>
        <w:rPr>
          <w:sz w:val="28"/>
          <w:szCs w:val="28"/>
          <w:lang w:val="en-GB"/>
        </w:rPr>
        <w:t xml:space="preserve"> P. 39–</w:t>
      </w:r>
      <w:r w:rsidRPr="001D1ADD">
        <w:rPr>
          <w:sz w:val="28"/>
          <w:szCs w:val="28"/>
          <w:lang w:val="en-GB"/>
        </w:rPr>
        <w:t>47.</w:t>
      </w:r>
    </w:p>
    <w:sectPr w:rsidR="00660292" w:rsidRPr="00A07EAF" w:rsidSect="0066029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92"/>
    <w:rsid w:val="001D1ADD"/>
    <w:rsid w:val="00660292"/>
    <w:rsid w:val="00A042DD"/>
    <w:rsid w:val="00A0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ListLabel1">
    <w:name w:val="ListLabel 1"/>
    <w:qFormat/>
    <w:rsid w:val="00660292"/>
    <w:rPr>
      <w:sz w:val="28"/>
      <w:szCs w:val="28"/>
      <w:lang w:val="en-US"/>
    </w:rPr>
  </w:style>
  <w:style w:type="character" w:customStyle="1" w:styleId="ListLabel2">
    <w:name w:val="ListLabel 2"/>
    <w:qFormat/>
    <w:rsid w:val="00660292"/>
    <w:rPr>
      <w:sz w:val="28"/>
      <w:szCs w:val="28"/>
    </w:rPr>
  </w:style>
  <w:style w:type="character" w:customStyle="1" w:styleId="ListLabel3">
    <w:name w:val="ListLabel 3"/>
    <w:qFormat/>
    <w:rsid w:val="00660292"/>
    <w:rPr>
      <w:sz w:val="28"/>
      <w:szCs w:val="28"/>
      <w:lang w:val="en-GB"/>
    </w:rPr>
  </w:style>
  <w:style w:type="character" w:customStyle="1" w:styleId="ListLabel4">
    <w:name w:val="ListLabel 4"/>
    <w:qFormat/>
    <w:rsid w:val="00660292"/>
    <w:rPr>
      <w:sz w:val="28"/>
      <w:szCs w:val="28"/>
      <w:lang w:val="en-US"/>
    </w:rPr>
  </w:style>
  <w:style w:type="character" w:customStyle="1" w:styleId="ListLabel5">
    <w:name w:val="ListLabel 5"/>
    <w:qFormat/>
    <w:rsid w:val="00660292"/>
    <w:rPr>
      <w:sz w:val="28"/>
      <w:szCs w:val="28"/>
    </w:rPr>
  </w:style>
  <w:style w:type="character" w:customStyle="1" w:styleId="ListLabel6">
    <w:name w:val="ListLabel 6"/>
    <w:qFormat/>
    <w:rsid w:val="00660292"/>
    <w:rPr>
      <w:sz w:val="28"/>
      <w:szCs w:val="28"/>
      <w:lang w:val="en-GB"/>
    </w:rPr>
  </w:style>
  <w:style w:type="paragraph" w:customStyle="1" w:styleId="Heading">
    <w:name w:val="Heading"/>
    <w:basedOn w:val="a"/>
    <w:next w:val="a3"/>
    <w:qFormat/>
    <w:rsid w:val="0066029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660292"/>
    <w:pPr>
      <w:spacing w:after="140"/>
    </w:pPr>
  </w:style>
  <w:style w:type="paragraph" w:styleId="a4">
    <w:name w:val="List"/>
    <w:basedOn w:val="a3"/>
    <w:rsid w:val="00660292"/>
    <w:rPr>
      <w:rFonts w:cs="Lohit Devanagari"/>
    </w:rPr>
  </w:style>
  <w:style w:type="paragraph" w:customStyle="1" w:styleId="Caption">
    <w:name w:val="Caption"/>
    <w:basedOn w:val="a"/>
    <w:qFormat/>
    <w:rsid w:val="006602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660292"/>
    <w:pPr>
      <w:suppressLineNumbers/>
    </w:pPr>
    <w:rPr>
      <w:rFonts w:cs="Lohit Devanagari"/>
    </w:rPr>
  </w:style>
  <w:style w:type="paragraph" w:styleId="a5">
    <w:name w:val="caption"/>
    <w:basedOn w:val="a"/>
    <w:qFormat/>
    <w:rsid w:val="006602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07E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data/2019/08/12/1483728373/oc2019.PDF" TargetMode="External"/><Relationship Id="rId5" Type="http://schemas.openxmlformats.org/officeDocument/2006/relationships/hyperlink" Target="mailto:st081073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8103-F965-41AC-B6F0-87AAA368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14</cp:revision>
  <cp:lastPrinted>2019-11-19T15:51:00Z</cp:lastPrinted>
  <dcterms:created xsi:type="dcterms:W3CDTF">2021-03-10T09:25:00Z</dcterms:created>
  <dcterms:modified xsi:type="dcterms:W3CDTF">2021-03-26T11:06:00Z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