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t xml:space="preserve">Ирина Александровна </w:t>
      </w:r>
      <w:proofErr w:type="spellStart"/>
      <w:r w:rsidRPr="00A65FA8">
        <w:rPr>
          <w:sz w:val="28"/>
          <w:szCs w:val="28"/>
        </w:rPr>
        <w:t>Байкова</w:t>
      </w:r>
      <w:proofErr w:type="spellEnd"/>
      <w:r w:rsidRPr="00A65FA8">
        <w:rPr>
          <w:sz w:val="28"/>
          <w:szCs w:val="28"/>
        </w:rPr>
        <w:t xml:space="preserve"> </w:t>
      </w:r>
    </w:p>
    <w:p w:rsidR="00131969" w:rsidRPr="00A65FA8" w:rsidRDefault="005A101D" w:rsidP="00A65F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65FA8">
        <w:rPr>
          <w:rFonts w:eastAsia="Calibri" w:cs="Times New Roman"/>
          <w:sz w:val="28"/>
          <w:szCs w:val="28"/>
        </w:rPr>
        <w:t>Санкт-Петербургский государственный институт кино и телевидения</w:t>
      </w:r>
    </w:p>
    <w:p w:rsidR="00131969" w:rsidRPr="00A65FA8" w:rsidRDefault="00131969" w:rsidP="00A65F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7">
        <w:r w:rsidR="005A101D" w:rsidRPr="00A65FA8">
          <w:rPr>
            <w:rStyle w:val="a3"/>
            <w:rFonts w:cs="Times New Roman"/>
            <w:color w:val="auto"/>
            <w:sz w:val="28"/>
            <w:szCs w:val="28"/>
          </w:rPr>
          <w:t>irenez@yandex.ru</w:t>
        </w:r>
      </w:hyperlink>
    </w:p>
    <w:p w:rsidR="00131969" w:rsidRPr="00A65FA8" w:rsidRDefault="00131969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rFonts w:eastAsia="Calibri"/>
          <w:b/>
          <w:sz w:val="28"/>
          <w:szCs w:val="28"/>
          <w:lang w:eastAsia="en-US"/>
        </w:rPr>
        <w:t>Технологии организации протестных акций через политизацию социальных сетей</w:t>
      </w:r>
    </w:p>
    <w:p w:rsidR="00131969" w:rsidRPr="00A65FA8" w:rsidRDefault="00131969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t xml:space="preserve">Рассматривается роль </w:t>
      </w:r>
      <w:r w:rsidRPr="00A65FA8">
        <w:rPr>
          <w:sz w:val="28"/>
          <w:szCs w:val="28"/>
        </w:rPr>
        <w:t>социальных сетей, мобильных приложений в организации и проведении современных протестных акций в России. Отмечается активное вовлечение, «использование» молодёжи, не имеющей политического опыта, в несанкционированных митингах.</w:t>
      </w: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bCs/>
          <w:sz w:val="28"/>
          <w:szCs w:val="28"/>
        </w:rPr>
        <w:t>Ключевые слова:</w:t>
      </w:r>
      <w:r w:rsidRPr="00A65FA8">
        <w:rPr>
          <w:bCs/>
          <w:sz w:val="28"/>
          <w:szCs w:val="28"/>
        </w:rPr>
        <w:t xml:space="preserve"> </w:t>
      </w:r>
      <w:r w:rsidR="0098438D">
        <w:rPr>
          <w:bCs/>
          <w:sz w:val="28"/>
          <w:szCs w:val="28"/>
        </w:rPr>
        <w:t>п</w:t>
      </w:r>
      <w:r w:rsidRPr="00A65FA8">
        <w:rPr>
          <w:bCs/>
          <w:sz w:val="28"/>
          <w:szCs w:val="28"/>
        </w:rPr>
        <w:t>ротестные ак</w:t>
      </w:r>
      <w:r w:rsidRPr="00A65FA8">
        <w:rPr>
          <w:bCs/>
          <w:sz w:val="28"/>
          <w:szCs w:val="28"/>
        </w:rPr>
        <w:t xml:space="preserve">ции, социальные сети, </w:t>
      </w:r>
      <w:proofErr w:type="spellStart"/>
      <w:r w:rsidRPr="00A65FA8">
        <w:rPr>
          <w:bCs/>
          <w:sz w:val="28"/>
          <w:szCs w:val="28"/>
        </w:rPr>
        <w:t>мессенджеры</w:t>
      </w:r>
      <w:proofErr w:type="spellEnd"/>
      <w:r w:rsidRPr="00A65FA8">
        <w:rPr>
          <w:bCs/>
          <w:sz w:val="28"/>
          <w:szCs w:val="28"/>
        </w:rPr>
        <w:t>, молодёжь, Интернет.</w:t>
      </w:r>
    </w:p>
    <w:p w:rsidR="00131969" w:rsidRPr="00A65FA8" w:rsidRDefault="00131969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t>Нарастание социальной напряженности и увеличение протестной активности граждан – яркая примета последних нескольких лет. Особенно показателен в этом плане временной период 2019</w:t>
      </w:r>
      <w:r w:rsidR="0098438D">
        <w:rPr>
          <w:sz w:val="28"/>
          <w:szCs w:val="28"/>
        </w:rPr>
        <w:t>–</w:t>
      </w:r>
      <w:r w:rsidRPr="00A65FA8">
        <w:rPr>
          <w:sz w:val="28"/>
          <w:szCs w:val="28"/>
        </w:rPr>
        <w:t xml:space="preserve">2020 </w:t>
      </w:r>
      <w:r w:rsidR="0098438D">
        <w:rPr>
          <w:sz w:val="28"/>
          <w:szCs w:val="28"/>
        </w:rPr>
        <w:t xml:space="preserve">годов </w:t>
      </w:r>
      <w:r w:rsidRPr="00A65FA8">
        <w:rPr>
          <w:sz w:val="28"/>
          <w:szCs w:val="28"/>
        </w:rPr>
        <w:t>и первая поло</w:t>
      </w:r>
      <w:r w:rsidRPr="00A65FA8">
        <w:rPr>
          <w:sz w:val="28"/>
          <w:szCs w:val="28"/>
        </w:rPr>
        <w:t>вина 2021 года. Социологи разных стран отмечают рост протестных настроений и недовольства людей властями.</w:t>
      </w: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t xml:space="preserve">Сегодня </w:t>
      </w:r>
      <w:proofErr w:type="spellStart"/>
      <w:r w:rsidRPr="00A65FA8">
        <w:rPr>
          <w:sz w:val="28"/>
          <w:szCs w:val="28"/>
        </w:rPr>
        <w:t>Фейсбук</w:t>
      </w:r>
      <w:proofErr w:type="spellEnd"/>
      <w:r w:rsidRPr="00A65FA8">
        <w:rPr>
          <w:sz w:val="28"/>
          <w:szCs w:val="28"/>
        </w:rPr>
        <w:t xml:space="preserve">, </w:t>
      </w:r>
      <w:r w:rsidRPr="00A65FA8">
        <w:rPr>
          <w:sz w:val="28"/>
          <w:szCs w:val="28"/>
        </w:rPr>
        <w:t>В</w:t>
      </w:r>
      <w:r w:rsidR="0098438D">
        <w:rPr>
          <w:sz w:val="28"/>
          <w:szCs w:val="28"/>
        </w:rPr>
        <w:t>К</w:t>
      </w:r>
      <w:r w:rsidRPr="00A65FA8">
        <w:rPr>
          <w:sz w:val="28"/>
          <w:szCs w:val="28"/>
        </w:rPr>
        <w:t>онтакте</w:t>
      </w:r>
      <w:r w:rsidRPr="00A65FA8">
        <w:rPr>
          <w:sz w:val="28"/>
          <w:szCs w:val="28"/>
        </w:rPr>
        <w:t xml:space="preserve">, </w:t>
      </w:r>
      <w:proofErr w:type="spellStart"/>
      <w:r w:rsidRPr="00A65FA8">
        <w:rPr>
          <w:sz w:val="28"/>
          <w:szCs w:val="28"/>
        </w:rPr>
        <w:t>Твиттер</w:t>
      </w:r>
      <w:proofErr w:type="spellEnd"/>
      <w:r w:rsidRPr="00A65FA8">
        <w:rPr>
          <w:sz w:val="28"/>
          <w:szCs w:val="28"/>
        </w:rPr>
        <w:t xml:space="preserve">, </w:t>
      </w:r>
      <w:r w:rsidRPr="00A65FA8">
        <w:rPr>
          <w:sz w:val="28"/>
          <w:szCs w:val="28"/>
        </w:rPr>
        <w:t>И</w:t>
      </w:r>
      <w:r w:rsidR="0098438D">
        <w:rPr>
          <w:sz w:val="28"/>
          <w:szCs w:val="28"/>
        </w:rPr>
        <w:t>нстаграм</w:t>
      </w:r>
      <w:r w:rsidRPr="00A65FA8">
        <w:rPr>
          <w:sz w:val="28"/>
          <w:szCs w:val="28"/>
        </w:rPr>
        <w:t xml:space="preserve"> и</w:t>
      </w:r>
      <w:r w:rsidR="0098438D">
        <w:rPr>
          <w:sz w:val="28"/>
          <w:szCs w:val="28"/>
        </w:rPr>
        <w:t xml:space="preserve"> даже </w:t>
      </w:r>
      <w:proofErr w:type="spellStart"/>
      <w:r w:rsidR="0098438D">
        <w:rPr>
          <w:sz w:val="28"/>
          <w:szCs w:val="28"/>
        </w:rPr>
        <w:t>Тик</w:t>
      </w:r>
      <w:r w:rsidRPr="00A65FA8">
        <w:rPr>
          <w:sz w:val="28"/>
          <w:szCs w:val="28"/>
        </w:rPr>
        <w:t>Ток</w:t>
      </w:r>
      <w:proofErr w:type="spellEnd"/>
      <w:r w:rsidR="0098438D">
        <w:rPr>
          <w:sz w:val="28"/>
          <w:szCs w:val="28"/>
        </w:rPr>
        <w:t xml:space="preserve"> –</w:t>
      </w:r>
      <w:r w:rsidRPr="00A65FA8">
        <w:rPr>
          <w:sz w:val="28"/>
          <w:szCs w:val="28"/>
        </w:rPr>
        <w:t xml:space="preserve"> это не просто площадки для размещения забавн</w:t>
      </w:r>
      <w:r w:rsidR="0098438D">
        <w:rPr>
          <w:sz w:val="28"/>
          <w:szCs w:val="28"/>
        </w:rPr>
        <w:t>ого</w:t>
      </w:r>
      <w:r w:rsidRPr="00A65FA8">
        <w:rPr>
          <w:sz w:val="28"/>
          <w:szCs w:val="28"/>
        </w:rPr>
        <w:t xml:space="preserve"> фот</w:t>
      </w:r>
      <w:proofErr w:type="gramStart"/>
      <w:r w:rsidRPr="00A65FA8">
        <w:rPr>
          <w:sz w:val="28"/>
          <w:szCs w:val="28"/>
        </w:rPr>
        <w:t>о-</w:t>
      </w:r>
      <w:proofErr w:type="gramEnd"/>
      <w:r w:rsidRPr="00A65FA8">
        <w:rPr>
          <w:sz w:val="28"/>
          <w:szCs w:val="28"/>
        </w:rPr>
        <w:t xml:space="preserve"> и </w:t>
      </w:r>
      <w:proofErr w:type="spellStart"/>
      <w:r w:rsidRPr="00A65FA8">
        <w:rPr>
          <w:sz w:val="28"/>
          <w:szCs w:val="28"/>
        </w:rPr>
        <w:t>видеоконтента</w:t>
      </w:r>
      <w:proofErr w:type="spellEnd"/>
      <w:r w:rsidRPr="00A65FA8">
        <w:rPr>
          <w:sz w:val="28"/>
          <w:szCs w:val="28"/>
        </w:rPr>
        <w:t xml:space="preserve">. Социальные </w:t>
      </w:r>
      <w:r w:rsidRPr="00A65FA8">
        <w:rPr>
          <w:sz w:val="28"/>
          <w:szCs w:val="28"/>
        </w:rPr>
        <w:t xml:space="preserve">сети стали публичной ареной для дискуссий, выражения и формирования мнений. С помощью </w:t>
      </w:r>
      <w:proofErr w:type="spellStart"/>
      <w:proofErr w:type="gramStart"/>
      <w:r w:rsidRPr="00A65FA8">
        <w:rPr>
          <w:sz w:val="28"/>
          <w:szCs w:val="28"/>
        </w:rPr>
        <w:t>интернет-коммуникаций</w:t>
      </w:r>
      <w:proofErr w:type="spellEnd"/>
      <w:proofErr w:type="gramEnd"/>
      <w:r w:rsidRPr="00A65FA8">
        <w:rPr>
          <w:sz w:val="28"/>
          <w:szCs w:val="28"/>
        </w:rPr>
        <w:t>, мобильных приложений можно быстро организовать митинг, демонстрацию, пикет. Участники могут поддерживать связь и синхронизировать свои действия, на</w:t>
      </w:r>
      <w:r w:rsidRPr="00A65FA8">
        <w:rPr>
          <w:sz w:val="28"/>
          <w:szCs w:val="28"/>
        </w:rPr>
        <w:t xml:space="preserve">ходясь в разных городах. В такой лёгкости массовой мобилизации есть свои плюсы и минусы. Так, по мнению сторонника </w:t>
      </w:r>
      <w:proofErr w:type="spellStart"/>
      <w:r w:rsidRPr="00A65FA8">
        <w:rPr>
          <w:sz w:val="28"/>
          <w:szCs w:val="28"/>
        </w:rPr>
        <w:t>кибероптимизма</w:t>
      </w:r>
      <w:proofErr w:type="spellEnd"/>
      <w:r w:rsidRPr="00A65FA8">
        <w:rPr>
          <w:sz w:val="28"/>
          <w:szCs w:val="28"/>
        </w:rPr>
        <w:t xml:space="preserve"> </w:t>
      </w:r>
      <w:proofErr w:type="spellStart"/>
      <w:r w:rsidRPr="00A65FA8">
        <w:rPr>
          <w:sz w:val="28"/>
          <w:szCs w:val="28"/>
        </w:rPr>
        <w:t>Клэя</w:t>
      </w:r>
      <w:proofErr w:type="spellEnd"/>
      <w:r w:rsidRPr="00A65FA8">
        <w:rPr>
          <w:sz w:val="28"/>
          <w:szCs w:val="28"/>
        </w:rPr>
        <w:t xml:space="preserve"> </w:t>
      </w:r>
      <w:proofErr w:type="spellStart"/>
      <w:r w:rsidRPr="00A65FA8">
        <w:rPr>
          <w:sz w:val="28"/>
          <w:szCs w:val="28"/>
        </w:rPr>
        <w:t>Ширки</w:t>
      </w:r>
      <w:proofErr w:type="spellEnd"/>
      <w:r w:rsidRPr="00A65FA8">
        <w:rPr>
          <w:sz w:val="28"/>
          <w:szCs w:val="28"/>
        </w:rPr>
        <w:t xml:space="preserve">, социальные сети не только позволяют обычному обывателю мгновенно стать частью оппозиционного движения, но и могут </w:t>
      </w:r>
      <w:r w:rsidRPr="00A65FA8">
        <w:rPr>
          <w:sz w:val="28"/>
          <w:szCs w:val="28"/>
        </w:rPr>
        <w:t xml:space="preserve">удержать власть от прямого насилия. Фото, видео, прямые трансляции с митингов </w:t>
      </w:r>
      <w:r w:rsidRPr="00A65FA8">
        <w:rPr>
          <w:sz w:val="28"/>
          <w:szCs w:val="28"/>
        </w:rPr>
        <w:lastRenderedPageBreak/>
        <w:t xml:space="preserve">доступны не только с экрана телевизора и на сайтах СМИ, но и в личных </w:t>
      </w:r>
      <w:proofErr w:type="spellStart"/>
      <w:r w:rsidRPr="00A65FA8">
        <w:rPr>
          <w:sz w:val="28"/>
          <w:szCs w:val="28"/>
        </w:rPr>
        <w:t>аккаунтах</w:t>
      </w:r>
      <w:proofErr w:type="spellEnd"/>
      <w:r w:rsidRPr="00A65FA8">
        <w:rPr>
          <w:sz w:val="28"/>
          <w:szCs w:val="28"/>
        </w:rPr>
        <w:t xml:space="preserve"> граждан [</w:t>
      </w:r>
      <w:proofErr w:type="spellStart"/>
      <w:r w:rsidR="0098438D">
        <w:rPr>
          <w:sz w:val="28"/>
          <w:szCs w:val="28"/>
        </w:rPr>
        <w:t>з</w:t>
      </w:r>
      <w:proofErr w:type="spellEnd"/>
      <w:r w:rsidRPr="00A65FA8">
        <w:rPr>
          <w:sz w:val="28"/>
          <w:szCs w:val="28"/>
        </w:rPr>
        <w:t>].</w:t>
      </w: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t>Результаты проведённого несколько лет назад исследования показали:</w:t>
      </w:r>
    </w:p>
    <w:p w:rsidR="00131969" w:rsidRPr="00A65FA8" w:rsidRDefault="0098438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A101D" w:rsidRPr="00A65FA8">
        <w:rPr>
          <w:sz w:val="28"/>
          <w:szCs w:val="28"/>
        </w:rPr>
        <w:t>люди, использующ</w:t>
      </w:r>
      <w:r w:rsidR="005A101D" w:rsidRPr="00A65FA8">
        <w:rPr>
          <w:sz w:val="28"/>
          <w:szCs w:val="28"/>
        </w:rPr>
        <w:t>ие интернет в качестве источника новостей, с большей вероятностью будут участвовать в мирных демонстрациях;</w:t>
      </w:r>
    </w:p>
    <w:p w:rsidR="00131969" w:rsidRPr="00A65FA8" w:rsidRDefault="0098438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A101D" w:rsidRPr="00A65FA8">
        <w:rPr>
          <w:sz w:val="28"/>
          <w:szCs w:val="28"/>
        </w:rPr>
        <w:t xml:space="preserve">более склонны к участию не просто потребители </w:t>
      </w:r>
      <w:proofErr w:type="spellStart"/>
      <w:proofErr w:type="gramStart"/>
      <w:r w:rsidR="005A101D" w:rsidRPr="00A65FA8">
        <w:rPr>
          <w:sz w:val="28"/>
          <w:szCs w:val="28"/>
        </w:rPr>
        <w:t>интернет-новостей</w:t>
      </w:r>
      <w:proofErr w:type="spellEnd"/>
      <w:proofErr w:type="gramEnd"/>
      <w:r w:rsidR="005A101D" w:rsidRPr="00A65FA8">
        <w:rPr>
          <w:sz w:val="28"/>
          <w:szCs w:val="28"/>
        </w:rPr>
        <w:t>, а потребители с определенным признаком: основанием для недовольства (имеют значен</w:t>
      </w:r>
      <w:r w:rsidR="005A101D" w:rsidRPr="00A65FA8">
        <w:rPr>
          <w:sz w:val="28"/>
          <w:szCs w:val="28"/>
        </w:rPr>
        <w:t xml:space="preserve">ие отсутствие работы и доход), ресурсом (чтение </w:t>
      </w:r>
      <w:proofErr w:type="spellStart"/>
      <w:r w:rsidR="005A101D" w:rsidRPr="00A65FA8">
        <w:rPr>
          <w:sz w:val="28"/>
          <w:szCs w:val="28"/>
        </w:rPr>
        <w:t>онлайн-новостей</w:t>
      </w:r>
      <w:proofErr w:type="spellEnd"/>
      <w:r w:rsidR="005A101D" w:rsidRPr="00A65FA8">
        <w:rPr>
          <w:sz w:val="28"/>
          <w:szCs w:val="28"/>
        </w:rPr>
        <w:t xml:space="preserve"> и получение информации из других источников, включая ТВ, друзей и образование), ценностями (политические взгляды, интерес к политике, самовыражение и т.д.) [</w:t>
      </w:r>
      <w:r>
        <w:rPr>
          <w:sz w:val="28"/>
          <w:szCs w:val="28"/>
        </w:rPr>
        <w:t>1</w:t>
      </w:r>
      <w:r w:rsidR="005A101D" w:rsidRPr="00A65FA8">
        <w:rPr>
          <w:sz w:val="28"/>
          <w:szCs w:val="28"/>
        </w:rPr>
        <w:t>].</w:t>
      </w: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t>В последнее время оппозицией ча</w:t>
      </w:r>
      <w:r w:rsidR="0098438D">
        <w:rPr>
          <w:sz w:val="28"/>
          <w:szCs w:val="28"/>
        </w:rPr>
        <w:t>сто используются</w:t>
      </w:r>
      <w:r w:rsidRPr="00A65FA8">
        <w:rPr>
          <w:sz w:val="28"/>
          <w:szCs w:val="28"/>
        </w:rPr>
        <w:t xml:space="preserve"> </w:t>
      </w:r>
      <w:r w:rsidR="0098438D">
        <w:rPr>
          <w:sz w:val="28"/>
          <w:szCs w:val="28"/>
        </w:rPr>
        <w:t>т.н.</w:t>
      </w:r>
      <w:r w:rsidRPr="00A65FA8">
        <w:rPr>
          <w:sz w:val="28"/>
          <w:szCs w:val="28"/>
        </w:rPr>
        <w:t xml:space="preserve"> «мирные» демонстрации, которые легко организовывать с помощью интернет-каналов и </w:t>
      </w:r>
      <w:proofErr w:type="spellStart"/>
      <w:r w:rsidRPr="00A65FA8">
        <w:rPr>
          <w:sz w:val="28"/>
          <w:szCs w:val="28"/>
        </w:rPr>
        <w:t>мессенджеров</w:t>
      </w:r>
      <w:proofErr w:type="spellEnd"/>
      <w:r w:rsidRPr="00A65FA8">
        <w:rPr>
          <w:sz w:val="28"/>
          <w:szCs w:val="28"/>
        </w:rPr>
        <w:t xml:space="preserve">. Отчасти поэтому </w:t>
      </w:r>
      <w:r w:rsidR="0098438D" w:rsidRPr="00A65FA8">
        <w:rPr>
          <w:sz w:val="28"/>
          <w:szCs w:val="28"/>
        </w:rPr>
        <w:t xml:space="preserve">в последние годы </w:t>
      </w:r>
      <w:r w:rsidRPr="00A65FA8">
        <w:rPr>
          <w:sz w:val="28"/>
          <w:szCs w:val="28"/>
        </w:rPr>
        <w:t xml:space="preserve">в «мирные» демонстрации </w:t>
      </w:r>
      <w:r w:rsidRPr="00A65FA8">
        <w:rPr>
          <w:sz w:val="28"/>
          <w:szCs w:val="28"/>
        </w:rPr>
        <w:t>активно вовлекается молодёжь. Кроме этого, молодёжь – это ещё и наибол</w:t>
      </w:r>
      <w:r w:rsidRPr="00A65FA8">
        <w:rPr>
          <w:sz w:val="28"/>
          <w:szCs w:val="28"/>
        </w:rPr>
        <w:t>ее протестный электорат.</w:t>
      </w: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t>Организаторы умело используют стремление молодёжи повысить самооценку, испытать новые эмоции, примерить на себя образ современного продвинутого человека. Таким образом, протест усилиями лидеров общественного мнения превращается в т</w:t>
      </w:r>
      <w:r w:rsidRPr="00A65FA8">
        <w:rPr>
          <w:sz w:val="28"/>
          <w:szCs w:val="28"/>
        </w:rPr>
        <w:t xml:space="preserve">ренд. Например, явку на митинг на проспекте могут «обеспечить» </w:t>
      </w:r>
      <w:proofErr w:type="spellStart"/>
      <w:r w:rsidRPr="00A65FA8">
        <w:rPr>
          <w:sz w:val="28"/>
          <w:szCs w:val="28"/>
        </w:rPr>
        <w:t>блогеры-миллионники</w:t>
      </w:r>
      <w:proofErr w:type="spellEnd"/>
      <w:r w:rsidRPr="00A65FA8">
        <w:rPr>
          <w:sz w:val="28"/>
          <w:szCs w:val="28"/>
        </w:rPr>
        <w:t xml:space="preserve">, </w:t>
      </w:r>
      <w:proofErr w:type="spellStart"/>
      <w:r w:rsidRPr="00A65FA8">
        <w:rPr>
          <w:sz w:val="28"/>
          <w:szCs w:val="28"/>
        </w:rPr>
        <w:t>тик-токеры</w:t>
      </w:r>
      <w:proofErr w:type="spellEnd"/>
      <w:r w:rsidRPr="00A65FA8">
        <w:rPr>
          <w:sz w:val="28"/>
          <w:szCs w:val="28"/>
        </w:rPr>
        <w:t>.</w:t>
      </w: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t>Отличительным признаком протестов формата</w:t>
      </w:r>
      <w:r w:rsidR="0098438D">
        <w:rPr>
          <w:sz w:val="28"/>
          <w:szCs w:val="28"/>
        </w:rPr>
        <w:t xml:space="preserve"> «2.0», становится </w:t>
      </w:r>
      <w:proofErr w:type="spellStart"/>
      <w:r w:rsidR="0098438D">
        <w:rPr>
          <w:sz w:val="28"/>
          <w:szCs w:val="28"/>
        </w:rPr>
        <w:t>геймификация</w:t>
      </w:r>
      <w:proofErr w:type="spellEnd"/>
      <w:r w:rsidR="0098438D">
        <w:rPr>
          <w:sz w:val="28"/>
          <w:szCs w:val="28"/>
        </w:rPr>
        <w:t>,</w:t>
      </w:r>
      <w:r w:rsidRPr="00A65FA8">
        <w:rPr>
          <w:sz w:val="28"/>
          <w:szCs w:val="28"/>
        </w:rPr>
        <w:t xml:space="preserve"> </w:t>
      </w:r>
      <w:r w:rsidR="0098438D">
        <w:rPr>
          <w:sz w:val="28"/>
          <w:szCs w:val="28"/>
        </w:rPr>
        <w:t>к</w:t>
      </w:r>
      <w:r w:rsidRPr="00A65FA8">
        <w:rPr>
          <w:sz w:val="28"/>
          <w:szCs w:val="28"/>
        </w:rPr>
        <w:t>огда организаторы «превращают» незаконные призывы к массовым акциям в игру [</w:t>
      </w:r>
      <w:r w:rsidR="0098438D">
        <w:rPr>
          <w:sz w:val="28"/>
          <w:szCs w:val="28"/>
        </w:rPr>
        <w:t>2</w:t>
      </w:r>
      <w:r w:rsidRPr="00A65FA8">
        <w:rPr>
          <w:sz w:val="28"/>
          <w:szCs w:val="28"/>
        </w:rPr>
        <w:t>]. Для к</w:t>
      </w:r>
      <w:r w:rsidRPr="00A65FA8">
        <w:rPr>
          <w:sz w:val="28"/>
          <w:szCs w:val="28"/>
        </w:rPr>
        <w:t xml:space="preserve">оординации «мирных» демонстраций используются навигаторы, интерактивные карты, чаты </w:t>
      </w:r>
      <w:proofErr w:type="spellStart"/>
      <w:r w:rsidRPr="00A65FA8">
        <w:rPr>
          <w:sz w:val="28"/>
          <w:szCs w:val="28"/>
        </w:rPr>
        <w:t>мессенджеров</w:t>
      </w:r>
      <w:proofErr w:type="spellEnd"/>
      <w:r w:rsidRPr="00A65FA8">
        <w:rPr>
          <w:sz w:val="28"/>
          <w:szCs w:val="28"/>
        </w:rPr>
        <w:t>, в которых активно обсуждается такт</w:t>
      </w:r>
      <w:r w:rsidR="0098438D">
        <w:rPr>
          <w:sz w:val="28"/>
          <w:szCs w:val="28"/>
        </w:rPr>
        <w:t>ика поведения, места сбора и т.</w:t>
      </w:r>
      <w:r w:rsidRPr="00A65FA8">
        <w:rPr>
          <w:sz w:val="28"/>
          <w:szCs w:val="28"/>
        </w:rPr>
        <w:t>п.</w:t>
      </w: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t>Очень значима роль агитаторов подобных акций. Как правило, в их «обязанности» входит: рас</w:t>
      </w:r>
      <w:r w:rsidRPr="00A65FA8">
        <w:rPr>
          <w:sz w:val="28"/>
          <w:szCs w:val="28"/>
        </w:rPr>
        <w:t>пространять инструкции, делиться секретами уличного протеста, заводить молодёжь, накаляя обстановку через призывы к беспорядкам и насилию.</w:t>
      </w: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lastRenderedPageBreak/>
        <w:t>Таким образом, современная политическая практика показывает, что социальные сети становятся ареной диверсионной инфор</w:t>
      </w:r>
      <w:r w:rsidRPr="00A65FA8">
        <w:rPr>
          <w:sz w:val="28"/>
          <w:szCs w:val="28"/>
        </w:rPr>
        <w:t>мационно-политической борьбы. С их помощью осуществляется воздействие на политическое сознание населения, особенно молодёжи,</w:t>
      </w:r>
      <w:r w:rsidR="0098438D">
        <w:rPr>
          <w:sz w:val="28"/>
          <w:szCs w:val="28"/>
        </w:rPr>
        <w:t xml:space="preserve"> не имеющей политического опыта</w:t>
      </w:r>
      <w:r w:rsidRPr="00A65FA8">
        <w:rPr>
          <w:sz w:val="28"/>
          <w:szCs w:val="28"/>
        </w:rPr>
        <w:t xml:space="preserve"> и доверяющей «иной» политической информации, ненавязчиво предлагаемой оппозицией и агентствами на р</w:t>
      </w:r>
      <w:r w:rsidRPr="00A65FA8">
        <w:rPr>
          <w:sz w:val="28"/>
          <w:szCs w:val="28"/>
        </w:rPr>
        <w:t xml:space="preserve">усском языке. Вследствие этого с каждым разом </w:t>
      </w:r>
      <w:r w:rsidR="0098438D">
        <w:rPr>
          <w:sz w:val="28"/>
          <w:szCs w:val="28"/>
        </w:rPr>
        <w:t>все более актуально</w:t>
      </w:r>
      <w:r w:rsidRPr="00A65FA8">
        <w:rPr>
          <w:sz w:val="28"/>
          <w:szCs w:val="28"/>
        </w:rPr>
        <w:t xml:space="preserve">й становится проблема государственного регулирования и контроля над Интернетом, принятие международных регламентирующих правил. </w:t>
      </w:r>
    </w:p>
    <w:p w:rsidR="0098438D" w:rsidRDefault="0098438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1969" w:rsidRPr="00A65FA8" w:rsidRDefault="005A101D" w:rsidP="0098438D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65FA8">
        <w:rPr>
          <w:sz w:val="28"/>
          <w:szCs w:val="28"/>
        </w:rPr>
        <w:t>Литература</w:t>
      </w:r>
    </w:p>
    <w:p w:rsidR="0098438D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t>1.</w:t>
      </w:r>
      <w:r w:rsidR="0098438D">
        <w:rPr>
          <w:sz w:val="28"/>
          <w:szCs w:val="28"/>
        </w:rPr>
        <w:t> </w:t>
      </w:r>
      <w:r w:rsidR="0098438D" w:rsidRPr="00A65FA8">
        <w:rPr>
          <w:sz w:val="28"/>
          <w:szCs w:val="28"/>
        </w:rPr>
        <w:t>Кольцова</w:t>
      </w:r>
      <w:r w:rsidR="0098438D">
        <w:rPr>
          <w:sz w:val="28"/>
          <w:szCs w:val="28"/>
        </w:rPr>
        <w:t> </w:t>
      </w:r>
      <w:r w:rsidR="0098438D" w:rsidRPr="00A65FA8">
        <w:rPr>
          <w:sz w:val="28"/>
          <w:szCs w:val="28"/>
        </w:rPr>
        <w:t>О.</w:t>
      </w:r>
      <w:r w:rsidR="0098438D">
        <w:rPr>
          <w:sz w:val="28"/>
          <w:szCs w:val="28"/>
        </w:rPr>
        <w:t> </w:t>
      </w:r>
      <w:r w:rsidR="0098438D" w:rsidRPr="00A65FA8">
        <w:rPr>
          <w:sz w:val="28"/>
          <w:szCs w:val="28"/>
        </w:rPr>
        <w:t xml:space="preserve">Ю., </w:t>
      </w:r>
      <w:proofErr w:type="spellStart"/>
      <w:r w:rsidR="0098438D" w:rsidRPr="00A65FA8">
        <w:rPr>
          <w:sz w:val="28"/>
          <w:szCs w:val="28"/>
        </w:rPr>
        <w:t>Киркиж</w:t>
      </w:r>
      <w:proofErr w:type="spellEnd"/>
      <w:r w:rsidR="0098438D">
        <w:rPr>
          <w:sz w:val="28"/>
          <w:szCs w:val="28"/>
        </w:rPr>
        <w:t> </w:t>
      </w:r>
      <w:r w:rsidR="0098438D" w:rsidRPr="00A65FA8">
        <w:rPr>
          <w:sz w:val="28"/>
          <w:szCs w:val="28"/>
        </w:rPr>
        <w:t>Э.</w:t>
      </w:r>
      <w:r w:rsidR="0098438D">
        <w:rPr>
          <w:sz w:val="28"/>
          <w:szCs w:val="28"/>
        </w:rPr>
        <w:t> </w:t>
      </w:r>
      <w:r w:rsidR="0098438D" w:rsidRPr="00A65FA8">
        <w:rPr>
          <w:sz w:val="28"/>
          <w:szCs w:val="28"/>
        </w:rPr>
        <w:t>А. Влияние Интернета на</w:t>
      </w:r>
      <w:r w:rsidR="0098438D">
        <w:rPr>
          <w:sz w:val="28"/>
          <w:szCs w:val="28"/>
        </w:rPr>
        <w:t xml:space="preserve"> участие в протестах // </w:t>
      </w:r>
      <w:proofErr w:type="spellStart"/>
      <w:r w:rsidR="0098438D">
        <w:rPr>
          <w:sz w:val="28"/>
          <w:szCs w:val="28"/>
        </w:rPr>
        <w:t>Полития</w:t>
      </w:r>
      <w:proofErr w:type="spellEnd"/>
      <w:r w:rsidR="0098438D">
        <w:rPr>
          <w:sz w:val="28"/>
          <w:szCs w:val="28"/>
        </w:rPr>
        <w:t>.</w:t>
      </w:r>
      <w:r w:rsidR="0098438D" w:rsidRPr="00A65FA8">
        <w:rPr>
          <w:sz w:val="28"/>
          <w:szCs w:val="28"/>
        </w:rPr>
        <w:t xml:space="preserve"> 2016. </w:t>
      </w:r>
      <w:r>
        <w:rPr>
          <w:sz w:val="28"/>
          <w:szCs w:val="28"/>
        </w:rPr>
        <w:t>№ 1 (80).  С. 90–110.</w:t>
      </w:r>
    </w:p>
    <w:p w:rsidR="00131969" w:rsidRPr="00A65FA8" w:rsidRDefault="005A101D" w:rsidP="00A65FA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FA8">
        <w:rPr>
          <w:sz w:val="28"/>
          <w:szCs w:val="28"/>
        </w:rPr>
        <w:t>2.</w:t>
      </w:r>
      <w:r w:rsidR="0098438D">
        <w:rPr>
          <w:sz w:val="28"/>
          <w:szCs w:val="28"/>
        </w:rPr>
        <w:t> </w:t>
      </w:r>
      <w:r w:rsidR="0098438D" w:rsidRPr="00A65FA8">
        <w:rPr>
          <w:sz w:val="28"/>
          <w:szCs w:val="28"/>
        </w:rPr>
        <w:t xml:space="preserve">Почувствовать себя в игре: как организуют протесты в Москве // RT на русском. </w:t>
      </w:r>
      <w:r w:rsidR="0098438D">
        <w:rPr>
          <w:sz w:val="28"/>
          <w:szCs w:val="28"/>
          <w:lang w:val="en-US"/>
        </w:rPr>
        <w:t>URL</w:t>
      </w:r>
      <w:r w:rsidR="0098438D" w:rsidRPr="00A65FA8">
        <w:rPr>
          <w:sz w:val="28"/>
          <w:szCs w:val="28"/>
        </w:rPr>
        <w:t>: </w:t>
      </w:r>
      <w:hyperlink r:id="rId8" w:history="1">
        <w:r w:rsidR="0098438D" w:rsidRPr="005271AB">
          <w:rPr>
            <w:rStyle w:val="a3"/>
            <w:sz w:val="28"/>
            <w:szCs w:val="28"/>
          </w:rPr>
          <w:t>https://russian.rt.com/russia</w:t>
        </w:r>
      </w:hyperlink>
      <w:r w:rsidR="0098438D">
        <w:rPr>
          <w:sz w:val="28"/>
          <w:szCs w:val="28"/>
        </w:rPr>
        <w:t xml:space="preserve">. </w:t>
      </w:r>
      <w:r w:rsidR="0098438D" w:rsidRPr="00A65FA8">
        <w:rPr>
          <w:sz w:val="28"/>
          <w:szCs w:val="28"/>
        </w:rPr>
        <w:t xml:space="preserve">(дата обращения </w:t>
      </w:r>
      <w:r w:rsidR="0098438D">
        <w:rPr>
          <w:sz w:val="28"/>
          <w:szCs w:val="28"/>
        </w:rPr>
        <w:t xml:space="preserve">– </w:t>
      </w:r>
      <w:r w:rsidR="0098438D" w:rsidRPr="00A65FA8">
        <w:rPr>
          <w:sz w:val="28"/>
          <w:szCs w:val="28"/>
        </w:rPr>
        <w:t>25.04.2021).</w:t>
      </w:r>
    </w:p>
    <w:p w:rsidR="0098438D" w:rsidRPr="00A65FA8" w:rsidRDefault="0098438D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65FA8">
        <w:rPr>
          <w:sz w:val="28"/>
          <w:szCs w:val="28"/>
        </w:rPr>
        <w:t>Фролов</w:t>
      </w:r>
      <w:r>
        <w:rPr>
          <w:sz w:val="28"/>
          <w:szCs w:val="28"/>
        </w:rPr>
        <w:t> </w:t>
      </w:r>
      <w:r w:rsidRPr="00A65FA8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A65FA8">
        <w:rPr>
          <w:sz w:val="28"/>
          <w:szCs w:val="28"/>
        </w:rPr>
        <w:t xml:space="preserve">А., </w:t>
      </w:r>
      <w:proofErr w:type="spellStart"/>
      <w:r w:rsidRPr="00A65FA8">
        <w:rPr>
          <w:sz w:val="28"/>
          <w:szCs w:val="28"/>
        </w:rPr>
        <w:t>Палагичева</w:t>
      </w:r>
      <w:proofErr w:type="spellEnd"/>
      <w:r>
        <w:rPr>
          <w:sz w:val="28"/>
          <w:szCs w:val="28"/>
        </w:rPr>
        <w:t> </w:t>
      </w:r>
      <w:r w:rsidRPr="00A65FA8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A65FA8">
        <w:rPr>
          <w:sz w:val="28"/>
          <w:szCs w:val="28"/>
        </w:rPr>
        <w:t>В., Барский</w:t>
      </w:r>
      <w:r>
        <w:rPr>
          <w:sz w:val="28"/>
          <w:szCs w:val="28"/>
        </w:rPr>
        <w:t> </w:t>
      </w:r>
      <w:r w:rsidRPr="00A65FA8">
        <w:rPr>
          <w:sz w:val="28"/>
          <w:szCs w:val="28"/>
        </w:rPr>
        <w:t>Я.</w:t>
      </w:r>
      <w:r>
        <w:rPr>
          <w:sz w:val="28"/>
          <w:szCs w:val="28"/>
        </w:rPr>
        <w:t> </w:t>
      </w:r>
      <w:r w:rsidRPr="00A65FA8">
        <w:rPr>
          <w:sz w:val="28"/>
          <w:szCs w:val="28"/>
        </w:rPr>
        <w:t>В. Протесты в России:</w:t>
      </w:r>
      <w:r>
        <w:rPr>
          <w:sz w:val="28"/>
          <w:szCs w:val="28"/>
        </w:rPr>
        <w:t xml:space="preserve"> СМИ и реакция властей // </w:t>
      </w:r>
      <w:proofErr w:type="spellStart"/>
      <w:r>
        <w:rPr>
          <w:sz w:val="28"/>
          <w:szCs w:val="28"/>
        </w:rPr>
        <w:t>Polit</w:t>
      </w:r>
      <w:r w:rsidRPr="00A65FA8">
        <w:rPr>
          <w:sz w:val="28"/>
          <w:szCs w:val="28"/>
        </w:rPr>
        <w:t>Book</w:t>
      </w:r>
      <w:proofErr w:type="spellEnd"/>
      <w:r w:rsidRPr="00A65FA8">
        <w:rPr>
          <w:sz w:val="28"/>
          <w:szCs w:val="28"/>
        </w:rPr>
        <w:t xml:space="preserve">, 2018. </w:t>
      </w:r>
      <w:r>
        <w:rPr>
          <w:sz w:val="28"/>
          <w:szCs w:val="28"/>
        </w:rPr>
        <w:t>№ 1. С. 104–114.</w:t>
      </w:r>
    </w:p>
    <w:sectPr w:rsidR="0098438D" w:rsidRPr="00A65FA8" w:rsidSect="001319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131969"/>
    <w:rsid w:val="00131969"/>
    <w:rsid w:val="005A101D"/>
    <w:rsid w:val="0098438D"/>
    <w:rsid w:val="00A6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6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131969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rsid w:val="00131969"/>
    <w:pPr>
      <w:spacing w:after="140"/>
    </w:pPr>
  </w:style>
  <w:style w:type="paragraph" w:styleId="a5">
    <w:name w:val="List"/>
    <w:basedOn w:val="a4"/>
    <w:rsid w:val="00131969"/>
    <w:rPr>
      <w:rFonts w:cs="Lohit Devanagari"/>
    </w:rPr>
  </w:style>
  <w:style w:type="paragraph" w:customStyle="1" w:styleId="Caption">
    <w:name w:val="Caption"/>
    <w:basedOn w:val="a"/>
    <w:qFormat/>
    <w:rsid w:val="001319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31969"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.rt.com/russi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renez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14</cp:revision>
  <cp:lastPrinted>2019-11-19T15:51:00Z</cp:lastPrinted>
  <dcterms:created xsi:type="dcterms:W3CDTF">2021-02-08T06:47:00Z</dcterms:created>
  <dcterms:modified xsi:type="dcterms:W3CDTF">2021-06-13T22:21:00Z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