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D7A4" w14:textId="77777777" w:rsidR="00107FCD" w:rsidRPr="007E6158" w:rsidRDefault="00D43A04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Ольга Владимировна Пыстина</w:t>
      </w:r>
    </w:p>
    <w:p w14:paraId="17AA9F6C" w14:textId="77777777" w:rsidR="00107FCD" w:rsidRPr="007E6158" w:rsidRDefault="00D43A04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 w:rsidRPr="00D43A04">
        <w:rPr>
          <w:rFonts w:cs="Times New Roman"/>
          <w:color w:val="444444"/>
          <w:sz w:val="28"/>
          <w:szCs w:val="28"/>
        </w:rPr>
        <w:t>Сыктывкарский государственный университет им</w:t>
      </w:r>
      <w:r>
        <w:rPr>
          <w:rFonts w:cs="Times New Roman"/>
          <w:color w:val="444444"/>
          <w:sz w:val="28"/>
          <w:szCs w:val="28"/>
        </w:rPr>
        <w:t>.</w:t>
      </w:r>
      <w:r w:rsidRPr="00D43A04">
        <w:rPr>
          <w:rFonts w:cs="Times New Roman"/>
          <w:color w:val="444444"/>
          <w:sz w:val="28"/>
          <w:szCs w:val="28"/>
        </w:rPr>
        <w:t xml:space="preserve"> Питирима Сорокина</w:t>
      </w:r>
    </w:p>
    <w:p w14:paraId="07B2BAD8" w14:textId="77777777" w:rsidR="00DA048C" w:rsidRPr="00DA048C" w:rsidRDefault="00EB0855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color w:val="444444"/>
          <w:sz w:val="28"/>
          <w:szCs w:val="28"/>
          <w:lang w:eastAsia="en-US"/>
        </w:rPr>
      </w:pPr>
      <w:hyperlink r:id="rId4" w:tgtFrame="_blank" w:history="1">
        <w:r w:rsidR="00D43A04" w:rsidRPr="00D43A04">
          <w:rPr>
            <w:rStyle w:val="a4"/>
            <w:sz w:val="28"/>
            <w:szCs w:val="28"/>
          </w:rPr>
          <w:t>olga-pystina@yandex.ru</w:t>
        </w:r>
      </w:hyperlink>
    </w:p>
    <w:p w14:paraId="6EB6A451" w14:textId="77777777" w:rsidR="00D43A04" w:rsidRDefault="00D43A04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6FCAABF0" w14:textId="77777777" w:rsidR="00107FCD" w:rsidRDefault="00D43A04" w:rsidP="00EB0855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color w:val="444444"/>
          <w:sz w:val="28"/>
          <w:szCs w:val="28"/>
          <w:lang w:eastAsia="en-US"/>
        </w:rPr>
      </w:pPr>
      <w:r w:rsidRPr="00D43A04">
        <w:rPr>
          <w:rFonts w:eastAsia="Calibri"/>
          <w:b/>
          <w:color w:val="444444"/>
          <w:sz w:val="28"/>
          <w:szCs w:val="28"/>
          <w:lang w:eastAsia="en-US"/>
        </w:rPr>
        <w:t>Языковые средства создани</w:t>
      </w:r>
      <w:r w:rsidR="00B8051F">
        <w:rPr>
          <w:rFonts w:eastAsia="Calibri"/>
          <w:b/>
          <w:color w:val="444444"/>
          <w:sz w:val="28"/>
          <w:szCs w:val="28"/>
          <w:lang w:eastAsia="en-US"/>
        </w:rPr>
        <w:t>я образа представителя власти в </w:t>
      </w:r>
      <w:r w:rsidRPr="00D43A04">
        <w:rPr>
          <w:rFonts w:eastAsia="Calibri"/>
          <w:b/>
          <w:color w:val="444444"/>
          <w:sz w:val="28"/>
          <w:szCs w:val="28"/>
          <w:lang w:eastAsia="en-US"/>
        </w:rPr>
        <w:t>региональных СМИ</w:t>
      </w:r>
    </w:p>
    <w:p w14:paraId="4D330169" w14:textId="77777777"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38C9F049" w14:textId="77777777" w:rsidR="00F45A03" w:rsidRPr="007E6158" w:rsidRDefault="00D43A04" w:rsidP="00EB08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43A04">
        <w:rPr>
          <w:color w:val="444444"/>
          <w:sz w:val="28"/>
          <w:szCs w:val="28"/>
        </w:rPr>
        <w:t>В статье рассматриваются наиболее частотные языковые средства вербализации образа главы региона как представителя власти в публикациях государственных сетевых СМИ Республики Коми. Особое внимание уделяется активно используемым вербальным имиджевым конструктам «деятельностное поле» политика и «деталь».</w:t>
      </w:r>
    </w:p>
    <w:p w14:paraId="361403E0" w14:textId="77777777" w:rsidR="00F45A03" w:rsidRPr="007E6158" w:rsidRDefault="00F45A03" w:rsidP="00EB0855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r w:rsidR="00D43A04" w:rsidRPr="00D43A04">
        <w:rPr>
          <w:bCs/>
          <w:color w:val="444444"/>
          <w:sz w:val="28"/>
          <w:szCs w:val="28"/>
        </w:rPr>
        <w:t>образ власти, вербальные имиджевые конструкты, региональные СМИ</w:t>
      </w:r>
      <w:r w:rsidR="006D3740">
        <w:rPr>
          <w:color w:val="444444"/>
          <w:sz w:val="28"/>
          <w:szCs w:val="28"/>
        </w:rPr>
        <w:t>.</w:t>
      </w:r>
    </w:p>
    <w:p w14:paraId="38E57CAC" w14:textId="77777777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56EC9339" w14:textId="77777777" w:rsidR="00D43A04" w:rsidRDefault="00D43A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43A04">
        <w:rPr>
          <w:color w:val="444444"/>
          <w:sz w:val="28"/>
          <w:szCs w:val="28"/>
        </w:rPr>
        <w:t>В современных исследованиях языка СМИ отмечается, что одной из семантических констант медиадискурса являются слова, связанные с обозначением вл</w:t>
      </w:r>
      <w:r>
        <w:rPr>
          <w:color w:val="444444"/>
          <w:sz w:val="28"/>
          <w:szCs w:val="28"/>
        </w:rPr>
        <w:t xml:space="preserve">асти и упоминанием о ней [3: </w:t>
      </w:r>
      <w:r w:rsidRPr="00D43A04">
        <w:rPr>
          <w:color w:val="444444"/>
          <w:sz w:val="28"/>
          <w:szCs w:val="28"/>
        </w:rPr>
        <w:t>284]. Учитывая, что в зависимости от редакционной политики смысловое поле власти может заполняться вербальными единицами, обладающими разным семантико-стилистическим потенциалом, рассмотрим, с помощью каких языковых средств осуществляется позиционирование положит</w:t>
      </w:r>
      <w:r w:rsidR="00B8051F">
        <w:rPr>
          <w:color w:val="444444"/>
          <w:sz w:val="28"/>
          <w:szCs w:val="28"/>
        </w:rPr>
        <w:t>ельных качеств главы региона С. А. </w:t>
      </w:r>
      <w:proofErr w:type="spellStart"/>
      <w:r w:rsidRPr="00D43A04">
        <w:rPr>
          <w:color w:val="444444"/>
          <w:sz w:val="28"/>
          <w:szCs w:val="28"/>
        </w:rPr>
        <w:t>Гапликова</w:t>
      </w:r>
      <w:proofErr w:type="spellEnd"/>
      <w:r w:rsidRPr="00D43A04">
        <w:rPr>
          <w:color w:val="444444"/>
          <w:sz w:val="28"/>
          <w:szCs w:val="28"/>
        </w:rPr>
        <w:t xml:space="preserve"> как представителя власти в популярных провластных источниках информации Республики Коми – в информационном агентстве «БНК» и на сайте правите</w:t>
      </w:r>
      <w:r w:rsidR="00B8051F">
        <w:rPr>
          <w:color w:val="444444"/>
          <w:sz w:val="28"/>
          <w:szCs w:val="28"/>
        </w:rPr>
        <w:t>льственной газеты «Республика».</w:t>
      </w:r>
    </w:p>
    <w:p w14:paraId="4CD8C926" w14:textId="77777777" w:rsidR="00D43A04" w:rsidRDefault="00D43A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43A04">
        <w:rPr>
          <w:color w:val="444444"/>
          <w:sz w:val="28"/>
          <w:szCs w:val="28"/>
        </w:rPr>
        <w:t>В публикациях ИА «БНК» и газеты «Республика» при содержательном наполнении образа политика большую роль играет лексика, обозначающая «деятельностное поле» пре</w:t>
      </w:r>
      <w:r>
        <w:rPr>
          <w:color w:val="444444"/>
          <w:sz w:val="28"/>
          <w:szCs w:val="28"/>
        </w:rPr>
        <w:t>дставителя власти. По мнению В. </w:t>
      </w:r>
      <w:r w:rsidRPr="00D43A04">
        <w:rPr>
          <w:color w:val="444444"/>
          <w:sz w:val="28"/>
          <w:szCs w:val="28"/>
        </w:rPr>
        <w:t>Н.</w:t>
      </w:r>
      <w:r>
        <w:rPr>
          <w:color w:val="444444"/>
          <w:sz w:val="28"/>
          <w:szCs w:val="28"/>
        </w:rPr>
        <w:t> </w:t>
      </w:r>
      <w:r w:rsidRPr="00D43A04">
        <w:rPr>
          <w:color w:val="444444"/>
          <w:sz w:val="28"/>
          <w:szCs w:val="28"/>
        </w:rPr>
        <w:t xml:space="preserve">Суздальцевой, к вербальным имиджевым конструктам этой группы относятся глагольные слова, указывающие на круг действий лидера, и именные слова, которые </w:t>
      </w:r>
      <w:r w:rsidRPr="00D43A04">
        <w:rPr>
          <w:color w:val="444444"/>
          <w:sz w:val="28"/>
          <w:szCs w:val="28"/>
        </w:rPr>
        <w:lastRenderedPageBreak/>
        <w:t>называют ключевые понятия, свя</w:t>
      </w:r>
      <w:r>
        <w:rPr>
          <w:color w:val="444444"/>
          <w:sz w:val="28"/>
          <w:szCs w:val="28"/>
        </w:rPr>
        <w:t xml:space="preserve">занные с его деятельностью [3: </w:t>
      </w:r>
      <w:r w:rsidRPr="00D43A04">
        <w:rPr>
          <w:color w:val="444444"/>
          <w:sz w:val="28"/>
          <w:szCs w:val="28"/>
        </w:rPr>
        <w:t>292]. Применительно к образу представителя власти в исследуемых СМИ акцентируется и отличается особым разнообразием та лексика активного действия, которая связана со служебной деятельностью главы республики. В зависимости от семантики данную совокупность слов можно разделить на следующие группы: поручения, распоряжения (</w:t>
      </w:r>
      <w:r w:rsidRPr="00D949E5">
        <w:rPr>
          <w:i/>
          <w:color w:val="444444"/>
          <w:sz w:val="28"/>
          <w:szCs w:val="28"/>
        </w:rPr>
        <w:t>поручил министрам отработать 2020 год на 130%</w:t>
      </w:r>
      <w:r w:rsidRPr="00D43A04">
        <w:rPr>
          <w:color w:val="444444"/>
          <w:sz w:val="28"/>
          <w:szCs w:val="28"/>
        </w:rPr>
        <w:t>); участие в государственных и общественных праздниках (</w:t>
      </w:r>
      <w:r w:rsidRPr="00D949E5">
        <w:rPr>
          <w:i/>
          <w:color w:val="444444"/>
          <w:sz w:val="28"/>
          <w:szCs w:val="28"/>
        </w:rPr>
        <w:t>поздравил воркутинцев с наступающим Днем шахтера</w:t>
      </w:r>
      <w:r w:rsidRPr="00D43A04">
        <w:rPr>
          <w:color w:val="444444"/>
          <w:sz w:val="28"/>
          <w:szCs w:val="28"/>
        </w:rPr>
        <w:t>); рабочие поездки (</w:t>
      </w:r>
      <w:r w:rsidRPr="00D949E5">
        <w:rPr>
          <w:i/>
          <w:color w:val="444444"/>
          <w:sz w:val="28"/>
          <w:szCs w:val="28"/>
        </w:rPr>
        <w:t xml:space="preserve">находится с рабочей поездкой в </w:t>
      </w:r>
      <w:proofErr w:type="spellStart"/>
      <w:r w:rsidRPr="00D949E5">
        <w:rPr>
          <w:i/>
          <w:color w:val="444444"/>
          <w:sz w:val="28"/>
          <w:szCs w:val="28"/>
        </w:rPr>
        <w:t>Приполярье</w:t>
      </w:r>
      <w:proofErr w:type="spellEnd"/>
      <w:r w:rsidRPr="00D43A04">
        <w:rPr>
          <w:color w:val="444444"/>
          <w:sz w:val="28"/>
          <w:szCs w:val="28"/>
        </w:rPr>
        <w:t>); участие в совещаниях, заседаниях (</w:t>
      </w:r>
      <w:r w:rsidRPr="00D949E5">
        <w:rPr>
          <w:i/>
          <w:color w:val="444444"/>
          <w:sz w:val="28"/>
          <w:szCs w:val="28"/>
        </w:rPr>
        <w:t>принял участие в совещании Владимира Путина с руководителями угледобывающих регионов</w:t>
      </w:r>
      <w:r w:rsidRPr="00D43A04">
        <w:rPr>
          <w:color w:val="444444"/>
          <w:sz w:val="28"/>
          <w:szCs w:val="28"/>
        </w:rPr>
        <w:t>); выступления, доклады (</w:t>
      </w:r>
      <w:r w:rsidRPr="00D949E5">
        <w:rPr>
          <w:i/>
          <w:color w:val="444444"/>
          <w:sz w:val="28"/>
          <w:szCs w:val="28"/>
        </w:rPr>
        <w:t>выступая с докладом на XII съезде коми народа 14 февраля, заметил</w:t>
      </w:r>
      <w:r w:rsidRPr="00D43A04">
        <w:rPr>
          <w:color w:val="444444"/>
          <w:sz w:val="28"/>
          <w:szCs w:val="28"/>
        </w:rPr>
        <w:t>) и др. Значительная часть слов, обозначающих «деятельностное поле» власти, стилистически не отмечена, однако смысловое разнообразие лексики активного действия демонстрирует инициативность и деловитость руководителя региона и тем самым фор</w:t>
      </w:r>
      <w:r w:rsidR="00B8051F">
        <w:rPr>
          <w:color w:val="444444"/>
          <w:sz w:val="28"/>
          <w:szCs w:val="28"/>
        </w:rPr>
        <w:t>мирует его положительный имидж.</w:t>
      </w:r>
    </w:p>
    <w:p w14:paraId="33A98FAC" w14:textId="77777777" w:rsidR="00D43A04" w:rsidRDefault="00D43A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43A04">
        <w:rPr>
          <w:color w:val="444444"/>
          <w:sz w:val="28"/>
          <w:szCs w:val="28"/>
        </w:rPr>
        <w:t>В журналистских текст</w:t>
      </w:r>
      <w:r>
        <w:rPr>
          <w:color w:val="444444"/>
          <w:sz w:val="28"/>
          <w:szCs w:val="28"/>
        </w:rPr>
        <w:t>ах, описывающих деятельность С. </w:t>
      </w:r>
      <w:r w:rsidRPr="00D43A04">
        <w:rPr>
          <w:color w:val="444444"/>
          <w:sz w:val="28"/>
          <w:szCs w:val="28"/>
        </w:rPr>
        <w:t>А.</w:t>
      </w:r>
      <w:r>
        <w:rPr>
          <w:color w:val="444444"/>
          <w:sz w:val="28"/>
          <w:szCs w:val="28"/>
        </w:rPr>
        <w:t> </w:t>
      </w:r>
      <w:proofErr w:type="spellStart"/>
      <w:r w:rsidRPr="00D43A04">
        <w:rPr>
          <w:color w:val="444444"/>
          <w:sz w:val="28"/>
          <w:szCs w:val="28"/>
        </w:rPr>
        <w:t>Гапликова</w:t>
      </w:r>
      <w:proofErr w:type="spellEnd"/>
      <w:r w:rsidRPr="00D43A04">
        <w:rPr>
          <w:color w:val="444444"/>
          <w:sz w:val="28"/>
          <w:szCs w:val="28"/>
        </w:rPr>
        <w:t>, в том числе ег</w:t>
      </w:r>
      <w:r w:rsidR="00B8051F">
        <w:rPr>
          <w:color w:val="444444"/>
          <w:sz w:val="28"/>
          <w:szCs w:val="28"/>
        </w:rPr>
        <w:t>о публичную речевую деятельность</w:t>
      </w:r>
      <w:r w:rsidRPr="00D43A04">
        <w:rPr>
          <w:color w:val="444444"/>
          <w:sz w:val="28"/>
          <w:szCs w:val="28"/>
        </w:rPr>
        <w:t>, для создания имиджа, отвечающего запросам общества, используется два типа коммуникации (по терминологии Н.</w:t>
      </w:r>
      <w:r>
        <w:rPr>
          <w:color w:val="444444"/>
          <w:sz w:val="28"/>
          <w:szCs w:val="28"/>
        </w:rPr>
        <w:t> </w:t>
      </w:r>
      <w:r w:rsidRPr="00D43A04">
        <w:rPr>
          <w:color w:val="444444"/>
          <w:sz w:val="28"/>
          <w:szCs w:val="28"/>
        </w:rPr>
        <w:t>И.</w:t>
      </w:r>
      <w:r>
        <w:rPr>
          <w:color w:val="444444"/>
          <w:sz w:val="28"/>
          <w:szCs w:val="28"/>
        </w:rPr>
        <w:t> </w:t>
      </w:r>
      <w:r w:rsidRPr="00D43A04">
        <w:rPr>
          <w:color w:val="444444"/>
          <w:sz w:val="28"/>
          <w:szCs w:val="28"/>
        </w:rPr>
        <w:t>Клушиной): статусная коммуник</w:t>
      </w:r>
      <w:r>
        <w:rPr>
          <w:color w:val="444444"/>
          <w:sz w:val="28"/>
          <w:szCs w:val="28"/>
        </w:rPr>
        <w:t xml:space="preserve">ация и «мы-коммуникация» [1: </w:t>
      </w:r>
      <w:r w:rsidRPr="00D43A04">
        <w:rPr>
          <w:color w:val="444444"/>
          <w:sz w:val="28"/>
          <w:szCs w:val="28"/>
        </w:rPr>
        <w:t xml:space="preserve">269]. Статусная коммуникация, для которой характерно жесткое коммуникативное поведение, направлена </w:t>
      </w:r>
      <w:r w:rsidR="00B8051F">
        <w:rPr>
          <w:color w:val="444444"/>
          <w:sz w:val="28"/>
          <w:szCs w:val="28"/>
        </w:rPr>
        <w:t>в сферу отношений с</w:t>
      </w:r>
      <w:r w:rsidRPr="00D43A04">
        <w:rPr>
          <w:color w:val="444444"/>
          <w:sz w:val="28"/>
          <w:szCs w:val="28"/>
        </w:rPr>
        <w:t xml:space="preserve"> чиновникам</w:t>
      </w:r>
      <w:r w:rsidR="00B8051F">
        <w:rPr>
          <w:color w:val="444444"/>
          <w:sz w:val="28"/>
          <w:szCs w:val="28"/>
        </w:rPr>
        <w:t>и</w:t>
      </w:r>
      <w:r w:rsidRPr="00D43A04">
        <w:rPr>
          <w:color w:val="444444"/>
          <w:sz w:val="28"/>
          <w:szCs w:val="28"/>
        </w:rPr>
        <w:t xml:space="preserve">: </w:t>
      </w:r>
      <w:r w:rsidRPr="00D949E5">
        <w:rPr>
          <w:i/>
          <w:color w:val="444444"/>
          <w:sz w:val="28"/>
          <w:szCs w:val="28"/>
        </w:rPr>
        <w:t xml:space="preserve">Глава Коми Сергей </w:t>
      </w:r>
      <w:proofErr w:type="spellStart"/>
      <w:r w:rsidRPr="00D949E5">
        <w:rPr>
          <w:i/>
          <w:color w:val="444444"/>
          <w:sz w:val="28"/>
          <w:szCs w:val="28"/>
        </w:rPr>
        <w:t>Гапликов</w:t>
      </w:r>
      <w:proofErr w:type="spellEnd"/>
      <w:r w:rsidRPr="00D949E5">
        <w:rPr>
          <w:i/>
          <w:color w:val="444444"/>
          <w:sz w:val="28"/>
          <w:szCs w:val="28"/>
        </w:rPr>
        <w:t xml:space="preserve"> в ходе обсуждения этой темы на заседании правительства предупредил руководителей профильных министерств и ведомств, что в случаях, если тот или иной проект вдруг подорожает из-за чьих-то недоработок, виновные будут покрывать расходы за свой счет </w:t>
      </w:r>
      <w:r w:rsidRPr="00D43A04">
        <w:rPr>
          <w:color w:val="444444"/>
          <w:sz w:val="28"/>
          <w:szCs w:val="28"/>
        </w:rPr>
        <w:t xml:space="preserve">(Республика. 24.01.2020). «Мы-коммуникация» подчеркивает близость </w:t>
      </w:r>
      <w:r w:rsidR="000A0178">
        <w:rPr>
          <w:color w:val="444444"/>
          <w:sz w:val="28"/>
          <w:szCs w:val="28"/>
        </w:rPr>
        <w:t>деятельности С. </w:t>
      </w:r>
      <w:r w:rsidR="000A0178" w:rsidRPr="00D43A04">
        <w:rPr>
          <w:color w:val="444444"/>
          <w:sz w:val="28"/>
          <w:szCs w:val="28"/>
        </w:rPr>
        <w:t>А.</w:t>
      </w:r>
      <w:r w:rsidR="000A0178">
        <w:rPr>
          <w:color w:val="444444"/>
          <w:sz w:val="28"/>
          <w:szCs w:val="28"/>
        </w:rPr>
        <w:t> </w:t>
      </w:r>
      <w:proofErr w:type="spellStart"/>
      <w:r w:rsidR="000A0178" w:rsidRPr="00D43A04">
        <w:rPr>
          <w:color w:val="444444"/>
          <w:sz w:val="28"/>
          <w:szCs w:val="28"/>
        </w:rPr>
        <w:t>Гапликова</w:t>
      </w:r>
      <w:proofErr w:type="spellEnd"/>
      <w:r w:rsidR="000A0178" w:rsidRPr="00D43A04">
        <w:rPr>
          <w:color w:val="444444"/>
          <w:sz w:val="28"/>
          <w:szCs w:val="28"/>
        </w:rPr>
        <w:t xml:space="preserve"> </w:t>
      </w:r>
      <w:r w:rsidRPr="00D43A04">
        <w:rPr>
          <w:color w:val="444444"/>
          <w:sz w:val="28"/>
          <w:szCs w:val="28"/>
        </w:rPr>
        <w:t xml:space="preserve">к народным чаяниям: </w:t>
      </w:r>
      <w:r w:rsidRPr="00D43A04">
        <w:rPr>
          <w:i/>
          <w:color w:val="444444"/>
          <w:sz w:val="28"/>
          <w:szCs w:val="28"/>
        </w:rPr>
        <w:t xml:space="preserve">Я приношу извинения </w:t>
      </w:r>
      <w:proofErr w:type="spellStart"/>
      <w:r w:rsidRPr="00D43A04">
        <w:rPr>
          <w:i/>
          <w:color w:val="444444"/>
          <w:sz w:val="28"/>
          <w:szCs w:val="28"/>
        </w:rPr>
        <w:t>ухтинцам</w:t>
      </w:r>
      <w:proofErr w:type="spellEnd"/>
      <w:r w:rsidRPr="00D43A04">
        <w:rPr>
          <w:i/>
          <w:color w:val="444444"/>
          <w:sz w:val="28"/>
          <w:szCs w:val="28"/>
        </w:rPr>
        <w:t xml:space="preserve"> за то, что отдельные чиновники дали повод думать так, как не является на самом деле</w:t>
      </w:r>
      <w:r w:rsidRPr="00D43A04">
        <w:rPr>
          <w:color w:val="444444"/>
          <w:sz w:val="28"/>
          <w:szCs w:val="28"/>
        </w:rPr>
        <w:t xml:space="preserve"> (БНК. 16.10.2019). Эти два типа коммуникации </w:t>
      </w:r>
      <w:r w:rsidRPr="00D43A04">
        <w:rPr>
          <w:color w:val="444444"/>
          <w:sz w:val="28"/>
          <w:szCs w:val="28"/>
        </w:rPr>
        <w:lastRenderedPageBreak/>
        <w:t xml:space="preserve">«являются </w:t>
      </w:r>
      <w:proofErr w:type="spellStart"/>
      <w:r w:rsidRPr="00D43A04">
        <w:rPr>
          <w:color w:val="444444"/>
          <w:sz w:val="28"/>
          <w:szCs w:val="28"/>
        </w:rPr>
        <w:t>прототипическими</w:t>
      </w:r>
      <w:proofErr w:type="spellEnd"/>
      <w:r w:rsidRPr="00D43A04">
        <w:rPr>
          <w:color w:val="444444"/>
          <w:sz w:val="28"/>
          <w:szCs w:val="28"/>
        </w:rPr>
        <w:t xml:space="preserve"> для российского лидера, п</w:t>
      </w:r>
      <w:r w:rsidR="00B8051F">
        <w:rPr>
          <w:color w:val="444444"/>
          <w:sz w:val="28"/>
          <w:szCs w:val="28"/>
        </w:rPr>
        <w:t xml:space="preserve">оскольку актуализируют архетип </w:t>
      </w:r>
      <w:r w:rsidR="00B8051F" w:rsidRPr="00B8051F">
        <w:rPr>
          <w:color w:val="444444"/>
          <w:sz w:val="28"/>
          <w:szCs w:val="28"/>
        </w:rPr>
        <w:t>“</w:t>
      </w:r>
      <w:r w:rsidR="00B8051F">
        <w:rPr>
          <w:color w:val="444444"/>
          <w:sz w:val="28"/>
          <w:szCs w:val="28"/>
        </w:rPr>
        <w:t>царя-батюшки</w:t>
      </w:r>
      <w:r w:rsidR="00B8051F" w:rsidRPr="00B8051F">
        <w:rPr>
          <w:color w:val="444444"/>
          <w:sz w:val="28"/>
          <w:szCs w:val="28"/>
        </w:rPr>
        <w:t>”</w:t>
      </w:r>
      <w:r w:rsidRPr="00D43A04">
        <w:rPr>
          <w:color w:val="444444"/>
          <w:sz w:val="28"/>
          <w:szCs w:val="28"/>
        </w:rPr>
        <w:t>, строгого к неправедным чиновникам</w:t>
      </w:r>
      <w:r>
        <w:rPr>
          <w:color w:val="444444"/>
          <w:sz w:val="28"/>
          <w:szCs w:val="28"/>
        </w:rPr>
        <w:t xml:space="preserve"> и милостивого к народу» [1: </w:t>
      </w:r>
      <w:r w:rsidRPr="00D43A04">
        <w:rPr>
          <w:color w:val="444444"/>
          <w:sz w:val="28"/>
          <w:szCs w:val="28"/>
        </w:rPr>
        <w:t>269].</w:t>
      </w:r>
    </w:p>
    <w:p w14:paraId="0AF97D4C" w14:textId="77777777" w:rsidR="00D43A04" w:rsidRDefault="00D43A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43A04">
        <w:rPr>
          <w:color w:val="444444"/>
          <w:sz w:val="28"/>
          <w:szCs w:val="28"/>
        </w:rPr>
        <w:t>Кроме того, в медиатекстах формирование положительного образа власти строится с опорой н</w:t>
      </w:r>
      <w:r>
        <w:rPr>
          <w:color w:val="444444"/>
          <w:sz w:val="28"/>
          <w:szCs w:val="28"/>
        </w:rPr>
        <w:t xml:space="preserve">а детализирующую лексику [3: </w:t>
      </w:r>
      <w:r w:rsidRPr="00D43A04">
        <w:rPr>
          <w:color w:val="444444"/>
          <w:sz w:val="28"/>
          <w:szCs w:val="28"/>
        </w:rPr>
        <w:t>325]. В исследуемых СМИ тематические группы детализирующей лексики указывают на такие особенности главы, как умение шутить (в шутку поручил повышать демографию в регионе), интерес к культурным традициям коми (поздравил собравшихся с праздником коми песни), религиозность (присоединился к крещенским купаниям) и др. Деталь, воплощенная в конкретной семантике слова, – э</w:t>
      </w:r>
      <w:r w:rsidR="000A0178">
        <w:rPr>
          <w:color w:val="444444"/>
          <w:sz w:val="28"/>
          <w:szCs w:val="28"/>
        </w:rPr>
        <w:t xml:space="preserve">то «способ </w:t>
      </w:r>
      <w:proofErr w:type="spellStart"/>
      <w:r w:rsidR="000A0178">
        <w:rPr>
          <w:color w:val="444444"/>
          <w:sz w:val="28"/>
          <w:szCs w:val="28"/>
        </w:rPr>
        <w:t>персонифицирования</w:t>
      </w:r>
      <w:proofErr w:type="spellEnd"/>
      <w:r w:rsidR="000A0178">
        <w:rPr>
          <w:color w:val="444444"/>
          <w:sz w:val="28"/>
          <w:szCs w:val="28"/>
        </w:rPr>
        <w:t xml:space="preserve">, </w:t>
      </w:r>
      <w:r w:rsidR="000A0178" w:rsidRPr="000A0178">
        <w:rPr>
          <w:color w:val="444444"/>
          <w:sz w:val="28"/>
          <w:szCs w:val="28"/>
        </w:rPr>
        <w:t>“</w:t>
      </w:r>
      <w:r w:rsidR="000A0178">
        <w:rPr>
          <w:color w:val="444444"/>
          <w:sz w:val="28"/>
          <w:szCs w:val="28"/>
        </w:rPr>
        <w:t>очеловечивания</w:t>
      </w:r>
      <w:r w:rsidR="000A0178" w:rsidRPr="000A0178">
        <w:rPr>
          <w:color w:val="444444"/>
          <w:sz w:val="28"/>
          <w:szCs w:val="28"/>
        </w:rPr>
        <w:t>”</w:t>
      </w:r>
      <w:r w:rsidRPr="00D43A04">
        <w:rPr>
          <w:color w:val="444444"/>
          <w:sz w:val="28"/>
          <w:szCs w:val="28"/>
        </w:rPr>
        <w:t xml:space="preserve"> данного образа</w:t>
      </w:r>
      <w:r>
        <w:rPr>
          <w:color w:val="444444"/>
          <w:sz w:val="28"/>
          <w:szCs w:val="28"/>
        </w:rPr>
        <w:t>», сигнал «свой» [2: 27-28].</w:t>
      </w:r>
    </w:p>
    <w:p w14:paraId="20488ED9" w14:textId="77777777" w:rsidR="00D43A04" w:rsidRDefault="00D43A04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D43A04">
        <w:rPr>
          <w:color w:val="444444"/>
          <w:sz w:val="28"/>
          <w:szCs w:val="28"/>
        </w:rPr>
        <w:t>Итак, семантическое многообразие лексики активного действия, ее преимущественно нейтральная стилистическая окраска, а также слова, указывающие на детали, способствуют формированию положительно</w:t>
      </w:r>
      <w:r w:rsidR="000A0178">
        <w:rPr>
          <w:color w:val="444444"/>
          <w:sz w:val="28"/>
          <w:szCs w:val="28"/>
        </w:rPr>
        <w:t>го образа представителя власти.</w:t>
      </w:r>
    </w:p>
    <w:p w14:paraId="1A9CE430" w14:textId="77777777" w:rsidR="00F45A03" w:rsidRPr="007E6158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0FEAD89C" w14:textId="40A07F92" w:rsidR="00D43A04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</w:t>
      </w:r>
      <w:r w:rsidR="00D43A04">
        <w:rPr>
          <w:color w:val="444444"/>
          <w:sz w:val="28"/>
          <w:szCs w:val="28"/>
        </w:rPr>
        <w:t xml:space="preserve"> </w:t>
      </w:r>
      <w:r w:rsidR="00B8051F">
        <w:rPr>
          <w:color w:val="444444"/>
          <w:sz w:val="28"/>
          <w:szCs w:val="28"/>
        </w:rPr>
        <w:t>Клушина Н. </w:t>
      </w:r>
      <w:r w:rsidR="00D43A04" w:rsidRPr="00D43A04">
        <w:rPr>
          <w:color w:val="444444"/>
          <w:sz w:val="28"/>
          <w:szCs w:val="28"/>
        </w:rPr>
        <w:t xml:space="preserve">И. Власть, СМИ и общество (стратегии и тактики формирования общественного мнения) // Язык СМИ и политика </w:t>
      </w:r>
      <w:r w:rsidR="00B8051F">
        <w:rPr>
          <w:color w:val="444444"/>
          <w:sz w:val="28"/>
          <w:szCs w:val="28"/>
        </w:rPr>
        <w:t>/ Под ред. Г. Я. </w:t>
      </w:r>
      <w:r w:rsidR="00D949E5">
        <w:rPr>
          <w:color w:val="444444"/>
          <w:sz w:val="28"/>
          <w:szCs w:val="28"/>
        </w:rPr>
        <w:t>Солганика. М.,</w:t>
      </w:r>
      <w:r w:rsidR="00B8051F">
        <w:rPr>
          <w:color w:val="444444"/>
          <w:sz w:val="28"/>
          <w:szCs w:val="28"/>
        </w:rPr>
        <w:t xml:space="preserve"> 2012. С. 262</w:t>
      </w:r>
      <w:r w:rsidR="00EB0855">
        <w:rPr>
          <w:color w:val="444444"/>
          <w:sz w:val="28"/>
          <w:szCs w:val="28"/>
        </w:rPr>
        <w:t>–</w:t>
      </w:r>
      <w:r w:rsidR="00B8051F">
        <w:rPr>
          <w:color w:val="444444"/>
          <w:sz w:val="28"/>
          <w:szCs w:val="28"/>
        </w:rPr>
        <w:t>283.</w:t>
      </w:r>
    </w:p>
    <w:p w14:paraId="3F84A3FA" w14:textId="49AA7DD3" w:rsidR="00D43A04" w:rsidRDefault="00B8051F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Суздальцева В. </w:t>
      </w:r>
      <w:r w:rsidR="00D43A04" w:rsidRPr="00D43A04">
        <w:rPr>
          <w:color w:val="444444"/>
          <w:sz w:val="28"/>
          <w:szCs w:val="28"/>
        </w:rPr>
        <w:t>Н. Деталь как имиджевый конструкт (образ власти в СМИ) // Вестник Московского университета. Серия 10: Жу</w:t>
      </w:r>
      <w:r w:rsidR="00D43A04">
        <w:rPr>
          <w:color w:val="444444"/>
          <w:sz w:val="28"/>
          <w:szCs w:val="28"/>
        </w:rPr>
        <w:t>рналистика. 2008. №4. С. 25</w:t>
      </w:r>
      <w:r w:rsidR="00EB0855">
        <w:rPr>
          <w:color w:val="444444"/>
          <w:sz w:val="28"/>
          <w:szCs w:val="28"/>
        </w:rPr>
        <w:t>–</w:t>
      </w:r>
      <w:r w:rsidR="00D43A04">
        <w:rPr>
          <w:color w:val="444444"/>
          <w:sz w:val="28"/>
          <w:szCs w:val="28"/>
        </w:rPr>
        <w:t>3.</w:t>
      </w:r>
    </w:p>
    <w:p w14:paraId="5E937659" w14:textId="7047F8E5" w:rsidR="00760F54" w:rsidRPr="00D949E5" w:rsidRDefault="00B8051F" w:rsidP="00D949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Суздальцева В. </w:t>
      </w:r>
      <w:r w:rsidR="00D43A04" w:rsidRPr="00D43A04">
        <w:rPr>
          <w:color w:val="444444"/>
          <w:sz w:val="28"/>
          <w:szCs w:val="28"/>
        </w:rPr>
        <w:t>Н. Образ власти в современных российских СМИ // Язык СМИ и политика / По</w:t>
      </w:r>
      <w:r>
        <w:rPr>
          <w:color w:val="444444"/>
          <w:sz w:val="28"/>
          <w:szCs w:val="28"/>
        </w:rPr>
        <w:t>д ред. Г. Я. </w:t>
      </w:r>
      <w:r w:rsidR="00D43A04" w:rsidRPr="00D43A04">
        <w:rPr>
          <w:color w:val="444444"/>
          <w:sz w:val="28"/>
          <w:szCs w:val="28"/>
        </w:rPr>
        <w:t>Солгани</w:t>
      </w:r>
      <w:r w:rsidR="00D949E5">
        <w:rPr>
          <w:color w:val="444444"/>
          <w:sz w:val="28"/>
          <w:szCs w:val="28"/>
        </w:rPr>
        <w:t>ка. М.</w:t>
      </w:r>
      <w:r w:rsidR="00D43A04" w:rsidRPr="00D43A04">
        <w:rPr>
          <w:color w:val="444444"/>
          <w:sz w:val="28"/>
          <w:szCs w:val="28"/>
        </w:rPr>
        <w:t>, 2012. С. 28</w:t>
      </w:r>
      <w:r w:rsidR="00EB0855">
        <w:rPr>
          <w:color w:val="444444"/>
          <w:sz w:val="28"/>
          <w:szCs w:val="28"/>
        </w:rPr>
        <w:t>–</w:t>
      </w:r>
      <w:bookmarkStart w:id="0" w:name="_GoBack"/>
      <w:bookmarkEnd w:id="0"/>
      <w:r w:rsidR="00D43A04" w:rsidRPr="00D43A04">
        <w:rPr>
          <w:color w:val="444444"/>
          <w:sz w:val="28"/>
          <w:szCs w:val="28"/>
        </w:rPr>
        <w:t>328.</w:t>
      </w:r>
    </w:p>
    <w:sectPr w:rsidR="00760F54" w:rsidRPr="00D9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0A0178"/>
    <w:rsid w:val="00107FCD"/>
    <w:rsid w:val="00184A17"/>
    <w:rsid w:val="00512FBF"/>
    <w:rsid w:val="006D3740"/>
    <w:rsid w:val="00760F54"/>
    <w:rsid w:val="007E6158"/>
    <w:rsid w:val="00AE3A0B"/>
    <w:rsid w:val="00B75E0A"/>
    <w:rsid w:val="00B8051F"/>
    <w:rsid w:val="00BD7F67"/>
    <w:rsid w:val="00D43A04"/>
    <w:rsid w:val="00D821BC"/>
    <w:rsid w:val="00D949E5"/>
    <w:rsid w:val="00DA048C"/>
    <w:rsid w:val="00EB0855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48D3"/>
  <w15:docId w15:val="{72C09665-6530-4DFF-80D5-B8DC8F8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-pyst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2</cp:revision>
  <cp:lastPrinted>2019-11-19T15:51:00Z</cp:lastPrinted>
  <dcterms:created xsi:type="dcterms:W3CDTF">2020-03-03T16:23:00Z</dcterms:created>
  <dcterms:modified xsi:type="dcterms:W3CDTF">2020-03-03T16:23:00Z</dcterms:modified>
</cp:coreProperties>
</file>