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CD" w:rsidRPr="00F61D0D" w:rsidRDefault="005B0240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61D0D">
        <w:rPr>
          <w:sz w:val="28"/>
          <w:szCs w:val="28"/>
        </w:rPr>
        <w:t>Александр Александрович Малышев</w:t>
      </w:r>
    </w:p>
    <w:p w:rsidR="00107FCD" w:rsidRPr="00F61D0D" w:rsidRDefault="005B0240" w:rsidP="007E6158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F61D0D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DA048C" w:rsidRPr="00DA048C" w:rsidRDefault="00367FDA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color w:val="444444"/>
          <w:sz w:val="28"/>
          <w:szCs w:val="28"/>
          <w:lang w:eastAsia="en-US"/>
        </w:rPr>
      </w:pPr>
      <w:hyperlink r:id="rId4" w:tgtFrame="_blank" w:history="1">
        <w:r w:rsidR="005B0240" w:rsidRPr="005B0240">
          <w:rPr>
            <w:rStyle w:val="a4"/>
            <w:sz w:val="28"/>
            <w:szCs w:val="28"/>
          </w:rPr>
          <w:t>malyshev.alexander@mail.ru</w:t>
        </w:r>
      </w:hyperlink>
    </w:p>
    <w:p w:rsidR="00DA048C" w:rsidRDefault="00DA048C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color w:val="444444"/>
          <w:sz w:val="28"/>
          <w:szCs w:val="28"/>
          <w:lang w:eastAsia="en-US"/>
        </w:rPr>
      </w:pPr>
    </w:p>
    <w:p w:rsidR="00107FCD" w:rsidRPr="00F61D0D" w:rsidRDefault="005B0240" w:rsidP="00B760EF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61D0D">
        <w:rPr>
          <w:rFonts w:eastAsia="Calibri"/>
          <w:b/>
          <w:sz w:val="28"/>
          <w:szCs w:val="28"/>
          <w:lang w:eastAsia="en-US"/>
        </w:rPr>
        <w:t xml:space="preserve">Историко-стилистический подход </w:t>
      </w:r>
      <w:r w:rsidR="00B760EF">
        <w:rPr>
          <w:rFonts w:eastAsia="Calibri"/>
          <w:b/>
          <w:sz w:val="28"/>
          <w:szCs w:val="28"/>
          <w:lang w:eastAsia="en-US"/>
        </w:rPr>
        <w:br/>
      </w:r>
      <w:r w:rsidRPr="00F61D0D">
        <w:rPr>
          <w:rFonts w:eastAsia="Calibri"/>
          <w:b/>
          <w:sz w:val="28"/>
          <w:szCs w:val="28"/>
          <w:lang w:eastAsia="en-US"/>
        </w:rPr>
        <w:t>как основа изучения журналистских текстов до-медийной эпохи</w:t>
      </w:r>
    </w:p>
    <w:p w:rsidR="00367FDA" w:rsidRPr="00932C83" w:rsidRDefault="00367FDA" w:rsidP="00367F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C83">
        <w:t>Исследование подготовлено при поддержке гранта РФФИ 18-312-00164</w:t>
      </w:r>
      <w:r w:rsidRPr="00367FDA">
        <w:t xml:space="preserve"> </w:t>
      </w:r>
      <w:bookmarkStart w:id="0" w:name="_GoBack"/>
      <w:bookmarkEnd w:id="0"/>
      <w:r w:rsidRPr="00932C83">
        <w:t>мол_а «Историческая стилистика русской научно-популярной периодики первой половины XVIII века».</w:t>
      </w:r>
    </w:p>
    <w:p w:rsidR="006D3740" w:rsidRPr="00F61D0D" w:rsidRDefault="006D3740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F45A03" w:rsidRPr="00F61D0D" w:rsidRDefault="001B47EF" w:rsidP="00B760E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1D0D">
        <w:rPr>
          <w:sz w:val="28"/>
          <w:szCs w:val="28"/>
        </w:rPr>
        <w:t>Работа посвяще</w:t>
      </w:r>
      <w:r w:rsidR="00C53B73" w:rsidRPr="00F61D0D">
        <w:rPr>
          <w:sz w:val="28"/>
          <w:szCs w:val="28"/>
        </w:rPr>
        <w:t>н</w:t>
      </w:r>
      <w:r w:rsidRPr="00F61D0D">
        <w:rPr>
          <w:sz w:val="28"/>
          <w:szCs w:val="28"/>
        </w:rPr>
        <w:t>а</w:t>
      </w:r>
      <w:r w:rsidR="00C53B73" w:rsidRPr="00F61D0D">
        <w:rPr>
          <w:sz w:val="28"/>
          <w:szCs w:val="28"/>
        </w:rPr>
        <w:t xml:space="preserve"> осмыслению исследования журналистских текстов до-</w:t>
      </w:r>
      <w:proofErr w:type="spellStart"/>
      <w:r w:rsidR="00C53B73" w:rsidRPr="00F61D0D">
        <w:rPr>
          <w:sz w:val="28"/>
          <w:szCs w:val="28"/>
        </w:rPr>
        <w:t>медиатизированного</w:t>
      </w:r>
      <w:proofErr w:type="spellEnd"/>
      <w:r w:rsidR="00C53B73" w:rsidRPr="00F61D0D">
        <w:rPr>
          <w:sz w:val="28"/>
          <w:szCs w:val="28"/>
        </w:rPr>
        <w:t xml:space="preserve"> общества с точки зрения исторической стилистики. Рассматриваются некоторые принципы подхода к стилистическому анализу таких материалов в его непосредственной связи с общими установками истории и теории журналистики, а также медиалингвистики и медиастилистики.</w:t>
      </w:r>
    </w:p>
    <w:p w:rsidR="00F45A03" w:rsidRPr="00F61D0D" w:rsidRDefault="00F45A03" w:rsidP="00B760E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1D0D">
        <w:rPr>
          <w:bCs/>
          <w:sz w:val="28"/>
          <w:szCs w:val="28"/>
        </w:rPr>
        <w:t>Ключевые слова:</w:t>
      </w:r>
      <w:r w:rsidR="00512FBF" w:rsidRPr="00F61D0D">
        <w:rPr>
          <w:bCs/>
          <w:sz w:val="28"/>
          <w:szCs w:val="28"/>
        </w:rPr>
        <w:t xml:space="preserve"> </w:t>
      </w:r>
      <w:r w:rsidR="00C53B73" w:rsidRPr="00F61D0D">
        <w:rPr>
          <w:bCs/>
          <w:sz w:val="28"/>
          <w:szCs w:val="28"/>
        </w:rPr>
        <w:t xml:space="preserve">историческая стилистика, </w:t>
      </w:r>
      <w:proofErr w:type="spellStart"/>
      <w:r w:rsidR="00C53B73" w:rsidRPr="00F61D0D">
        <w:rPr>
          <w:bCs/>
          <w:sz w:val="28"/>
          <w:szCs w:val="28"/>
        </w:rPr>
        <w:t>медиалингвистика</w:t>
      </w:r>
      <w:proofErr w:type="spellEnd"/>
      <w:r w:rsidR="00C53B73" w:rsidRPr="00F61D0D">
        <w:rPr>
          <w:bCs/>
          <w:sz w:val="28"/>
          <w:szCs w:val="28"/>
        </w:rPr>
        <w:t xml:space="preserve">, </w:t>
      </w:r>
      <w:proofErr w:type="spellStart"/>
      <w:r w:rsidR="00C53B73" w:rsidRPr="00F61D0D">
        <w:rPr>
          <w:bCs/>
          <w:sz w:val="28"/>
          <w:szCs w:val="28"/>
        </w:rPr>
        <w:t>медиастилистика</w:t>
      </w:r>
      <w:proofErr w:type="spellEnd"/>
      <w:r w:rsidR="00C53B73" w:rsidRPr="00F61D0D">
        <w:rPr>
          <w:bCs/>
          <w:sz w:val="28"/>
          <w:szCs w:val="28"/>
        </w:rPr>
        <w:t>, диахронический подход</w:t>
      </w:r>
      <w:r w:rsidR="006D3740" w:rsidRPr="00F61D0D">
        <w:rPr>
          <w:sz w:val="28"/>
          <w:szCs w:val="28"/>
        </w:rPr>
        <w:t>.</w:t>
      </w:r>
    </w:p>
    <w:p w:rsidR="007E6158" w:rsidRPr="00F61D0D" w:rsidRDefault="007E6158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C53B73" w:rsidRPr="00F61D0D" w:rsidRDefault="00C53B73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1D0D">
        <w:rPr>
          <w:sz w:val="28"/>
          <w:szCs w:val="28"/>
        </w:rPr>
        <w:t xml:space="preserve">Объектно-предметную основу </w:t>
      </w:r>
      <w:proofErr w:type="spellStart"/>
      <w:r w:rsidRPr="00F61D0D">
        <w:rPr>
          <w:sz w:val="28"/>
          <w:szCs w:val="28"/>
        </w:rPr>
        <w:t>медиалингвистических</w:t>
      </w:r>
      <w:proofErr w:type="spellEnd"/>
      <w:r w:rsidRPr="00F61D0D">
        <w:rPr>
          <w:sz w:val="28"/>
          <w:szCs w:val="28"/>
        </w:rPr>
        <w:t xml:space="preserve"> исследований составляет рассмотрение функционирования языка в текстах современных массмедиа с помощью различных исследовательских методик, преимущественно – </w:t>
      </w:r>
      <w:proofErr w:type="spellStart"/>
      <w:r w:rsidRPr="00F61D0D">
        <w:rPr>
          <w:sz w:val="28"/>
          <w:szCs w:val="28"/>
        </w:rPr>
        <w:t>полидисциплинарно</w:t>
      </w:r>
      <w:proofErr w:type="spellEnd"/>
      <w:r w:rsidRPr="00F61D0D">
        <w:rPr>
          <w:sz w:val="28"/>
          <w:szCs w:val="28"/>
        </w:rPr>
        <w:t>. В то же время, при очевидной ведущей роли медиатекста в развитии современного русского языка, представляется перспективным привлечение для анализа материалов предыдущих эпох. В данном случае, при значительном совпадении методологической и концептуальной базы (но не всегда понятийной – из-за потенциальной опасности возникновения терминологических анахронизмов), речь идёт, конечно, не столько о синхронии, медиатексте и собственно медиалингвистике, сколько о диахронии, журналистских текстах и исторической с</w:t>
      </w:r>
      <w:r w:rsidR="001B47EF" w:rsidRPr="00F61D0D">
        <w:rPr>
          <w:sz w:val="28"/>
          <w:szCs w:val="28"/>
        </w:rPr>
        <w:t>тилистике русской журналистики.</w:t>
      </w:r>
    </w:p>
    <w:p w:rsidR="00C53B73" w:rsidRPr="00F61D0D" w:rsidRDefault="00C53B73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1D0D">
        <w:rPr>
          <w:sz w:val="28"/>
          <w:szCs w:val="28"/>
        </w:rPr>
        <w:t xml:space="preserve">Диахронический подход к таким текстам позволяет </w:t>
      </w:r>
      <w:r w:rsidR="001B47EF" w:rsidRPr="00F61D0D">
        <w:rPr>
          <w:sz w:val="28"/>
          <w:szCs w:val="28"/>
        </w:rPr>
        <w:t xml:space="preserve">установить </w:t>
      </w:r>
      <w:r w:rsidRPr="00F61D0D">
        <w:rPr>
          <w:sz w:val="28"/>
          <w:szCs w:val="28"/>
        </w:rPr>
        <w:t xml:space="preserve">генетические связи между различными в жанрово-стилистическом </w:t>
      </w:r>
      <w:r w:rsidRPr="00F61D0D">
        <w:rPr>
          <w:sz w:val="28"/>
          <w:szCs w:val="28"/>
        </w:rPr>
        <w:lastRenderedPageBreak/>
        <w:t xml:space="preserve">отношении источниками. Тексты времени становления российской периодической печати обнаруживают реализацию тех же композиционных и </w:t>
      </w:r>
      <w:proofErr w:type="spellStart"/>
      <w:r w:rsidRPr="00F61D0D">
        <w:rPr>
          <w:sz w:val="28"/>
          <w:szCs w:val="28"/>
        </w:rPr>
        <w:t>общестилистических</w:t>
      </w:r>
      <w:proofErr w:type="spellEnd"/>
      <w:r w:rsidRPr="00F61D0D">
        <w:rPr>
          <w:sz w:val="28"/>
          <w:szCs w:val="28"/>
        </w:rPr>
        <w:t xml:space="preserve"> приёмов, что и современные медиатексты, идёт ли речь о коммуникативном сценарии речевого жанра [2], композиционно-стилистической модели [3; 4], инвариантной модели [5</w:t>
      </w:r>
      <w:r w:rsidR="001B47EF" w:rsidRPr="00F61D0D">
        <w:rPr>
          <w:sz w:val="28"/>
          <w:szCs w:val="28"/>
        </w:rPr>
        <w:t>] и т.д.</w:t>
      </w:r>
    </w:p>
    <w:p w:rsidR="00C53B73" w:rsidRPr="00F61D0D" w:rsidRDefault="00C53B73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1D0D">
        <w:rPr>
          <w:sz w:val="28"/>
          <w:szCs w:val="28"/>
        </w:rPr>
        <w:t xml:space="preserve">Например, говоря о современной трэвел-журналистике, представляющей собой редуцированный текст научного путешествия, мы можем обнаружить её истоки в схожих по тематике публикациях XVIII века. Понимание ключевой роли </w:t>
      </w:r>
      <w:proofErr w:type="spellStart"/>
      <w:r w:rsidRPr="00F61D0D">
        <w:rPr>
          <w:sz w:val="28"/>
          <w:szCs w:val="28"/>
        </w:rPr>
        <w:t>контактоустановления</w:t>
      </w:r>
      <w:proofErr w:type="spellEnd"/>
      <w:r w:rsidRPr="00F61D0D">
        <w:rPr>
          <w:sz w:val="28"/>
          <w:szCs w:val="28"/>
        </w:rPr>
        <w:t xml:space="preserve"> и достаточно активная реализация различных принципов фатического общения с читателем отмечены в научно-популярной периодике первой половины XVIII века. Основы создания новостных </w:t>
      </w:r>
      <w:r w:rsidR="001B47EF" w:rsidRPr="00F61D0D">
        <w:rPr>
          <w:sz w:val="28"/>
          <w:szCs w:val="28"/>
        </w:rPr>
        <w:t>сообщений, в том числе принцип перевёрнутой пирамиды</w:t>
      </w:r>
      <w:r w:rsidRPr="00F61D0D">
        <w:rPr>
          <w:sz w:val="28"/>
          <w:szCs w:val="28"/>
        </w:rPr>
        <w:t xml:space="preserve"> и проявление авторской модальности, во многом реализуются уже в текстах петров</w:t>
      </w:r>
      <w:r w:rsidR="001B47EF" w:rsidRPr="00F61D0D">
        <w:rPr>
          <w:sz w:val="28"/>
          <w:szCs w:val="28"/>
        </w:rPr>
        <w:t>ских «Ведомостей». По мнению Г. В. </w:t>
      </w:r>
      <w:proofErr w:type="spellStart"/>
      <w:r w:rsidRPr="00F61D0D">
        <w:rPr>
          <w:sz w:val="28"/>
          <w:szCs w:val="28"/>
        </w:rPr>
        <w:t>Жиркова</w:t>
      </w:r>
      <w:proofErr w:type="spellEnd"/>
      <w:r w:rsidRPr="00F61D0D">
        <w:rPr>
          <w:sz w:val="28"/>
          <w:szCs w:val="28"/>
        </w:rPr>
        <w:t>, пропагандистская деятельность Петра I привела к тому, что Северная война 1700–1721 гг. стала первой в истории России информационной войной (речь идет даже о возникновении на основе реляций именно в это время жанра т.н. «боевых листков», повествовавших о военных успехах) [1: 15–18, 41–48, 69–86].</w:t>
      </w:r>
    </w:p>
    <w:p w:rsidR="00C53B73" w:rsidRPr="00F61D0D" w:rsidRDefault="00C53B73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1D0D">
        <w:rPr>
          <w:sz w:val="28"/>
          <w:szCs w:val="28"/>
        </w:rPr>
        <w:t>Кроме того, важным оказывается и вопрос о содержании привлекаемой для стилистического анализа периодики. В данном случае мы можем считать собственно журналистскими текстами весьма ограниченный круг материалов: так, ряд текстов оказывается на пересечении художественной литературы и журналистики, а следовательно, каждый случай необходимо оговаривать отдельно. Полемическая статья о понимании основ стихосложения или стиля прозы теоретически может считаться журналистским материалом (как предтеча современной арт-журналистики), но метящее в оппонента стихотворение сущностно остается литературн</w:t>
      </w:r>
      <w:r w:rsidR="001B47EF" w:rsidRPr="00F61D0D">
        <w:rPr>
          <w:sz w:val="28"/>
          <w:szCs w:val="28"/>
        </w:rPr>
        <w:t>ым произведением независимо от площадки</w:t>
      </w:r>
      <w:r w:rsidRPr="00F61D0D">
        <w:rPr>
          <w:sz w:val="28"/>
          <w:szCs w:val="28"/>
        </w:rPr>
        <w:t xml:space="preserve"> для публикации – рукописного листка, книги, журнала, альманаха или газеты (а в наше время – и </w:t>
      </w:r>
      <w:r w:rsidRPr="00F61D0D">
        <w:rPr>
          <w:sz w:val="28"/>
          <w:szCs w:val="28"/>
        </w:rPr>
        <w:lastRenderedPageBreak/>
        <w:t xml:space="preserve">Интернета). Например, философский журнал «Утренний свет» (1777–1780) отчасти напоминает современные биографические журналы, однако в целом так же относится к числу философских сочинений, как и выпущенные в виде книг труды античных и европейских философов, отличаясь от них только формой подачи (книга </w:t>
      </w:r>
      <w:proofErr w:type="spellStart"/>
      <w:r w:rsidRPr="00F61D0D">
        <w:rPr>
          <w:sz w:val="28"/>
          <w:szCs w:val="28"/>
        </w:rPr>
        <w:t>vs</w:t>
      </w:r>
      <w:proofErr w:type="spellEnd"/>
      <w:r w:rsidRPr="00F61D0D">
        <w:rPr>
          <w:sz w:val="28"/>
          <w:szCs w:val="28"/>
        </w:rPr>
        <w:t>. журнал). Научная периодика XVIII века Санкт-Петербургской Императорской Академии наук содержательно оставалась достоянием жизни ученого сословия и практически не может считаться журналистикой, тогда как научно-популярные академические издания («Примечания к ведомостям», «Ежемесячные сочинения» и «Новые ежемесячные сочинения») в значительной части материалов к ней принадлежат и т. д.</w:t>
      </w:r>
    </w:p>
    <w:p w:rsidR="00C53B73" w:rsidRPr="00F61D0D" w:rsidRDefault="00C53B73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1D0D">
        <w:rPr>
          <w:sz w:val="28"/>
          <w:szCs w:val="28"/>
        </w:rPr>
        <w:t>Привлечение историко-стилистического подхода позволяет не только выявить характерные стилистические особенности журналистских текстов предшествующего времени, но и провести их сопоставление с современными медиатекстами, для которых тексты-предшественники (как в совокупности, так порой и на уровне конкретных текстов) были исторической основой, важным звеном в цепи жанровой и стилистической преемственности.</w:t>
      </w:r>
    </w:p>
    <w:p w:rsidR="00F45A03" w:rsidRPr="00F61D0D" w:rsidRDefault="00107FCD" w:rsidP="007E6158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F61D0D">
        <w:rPr>
          <w:sz w:val="28"/>
          <w:szCs w:val="28"/>
        </w:rPr>
        <w:t>Литература</w:t>
      </w:r>
    </w:p>
    <w:p w:rsidR="00C53B73" w:rsidRPr="00F61D0D" w:rsidRDefault="007E6158" w:rsidP="00C53B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1D0D">
        <w:rPr>
          <w:sz w:val="28"/>
          <w:szCs w:val="28"/>
        </w:rPr>
        <w:t xml:space="preserve">1. </w:t>
      </w:r>
      <w:r w:rsidR="001B47EF" w:rsidRPr="00F61D0D">
        <w:rPr>
          <w:sz w:val="28"/>
          <w:szCs w:val="28"/>
        </w:rPr>
        <w:t>Жирков Г. </w:t>
      </w:r>
      <w:r w:rsidR="00C53B73" w:rsidRPr="00F61D0D">
        <w:rPr>
          <w:sz w:val="28"/>
          <w:szCs w:val="28"/>
        </w:rPr>
        <w:t>В. Эпоха Петра Великого: основание русской журналистики. СПб., 2003.</w:t>
      </w:r>
    </w:p>
    <w:p w:rsidR="00C53B73" w:rsidRPr="00F61D0D" w:rsidRDefault="001B47EF" w:rsidP="00C53B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1D0D">
        <w:rPr>
          <w:sz w:val="28"/>
          <w:szCs w:val="28"/>
        </w:rPr>
        <w:t>2. Коняева Ю. </w:t>
      </w:r>
      <w:r w:rsidR="00C53B73" w:rsidRPr="00F61D0D">
        <w:rPr>
          <w:sz w:val="28"/>
          <w:szCs w:val="28"/>
        </w:rPr>
        <w:t>М. Композиционно-стилистические особенности напоминания о человеке: биографический ас</w:t>
      </w:r>
      <w:r w:rsidRPr="00F61D0D">
        <w:rPr>
          <w:sz w:val="28"/>
          <w:szCs w:val="28"/>
        </w:rPr>
        <w:t>пект // Век информации. 2018. № </w:t>
      </w:r>
      <w:r w:rsidR="00C53B73" w:rsidRPr="00F61D0D">
        <w:rPr>
          <w:sz w:val="28"/>
          <w:szCs w:val="28"/>
        </w:rPr>
        <w:t>1. С. 205–215.</w:t>
      </w:r>
    </w:p>
    <w:p w:rsidR="00C53B73" w:rsidRPr="00F61D0D" w:rsidRDefault="001B47EF" w:rsidP="00C53B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1D0D">
        <w:rPr>
          <w:sz w:val="28"/>
          <w:szCs w:val="28"/>
        </w:rPr>
        <w:t>3. Малышев А. </w:t>
      </w:r>
      <w:r w:rsidR="00C53B73" w:rsidRPr="00F61D0D">
        <w:rPr>
          <w:sz w:val="28"/>
          <w:szCs w:val="28"/>
        </w:rPr>
        <w:t xml:space="preserve">А. Шоколад в культурно-просветительской журналистике первой половины XVIII века: стилистический аспект </w:t>
      </w:r>
      <w:r w:rsidRPr="00F61D0D">
        <w:rPr>
          <w:sz w:val="28"/>
          <w:szCs w:val="28"/>
        </w:rPr>
        <w:t>// Филология и человек. 2017. № </w:t>
      </w:r>
      <w:r w:rsidR="00C53B73" w:rsidRPr="00F61D0D">
        <w:rPr>
          <w:sz w:val="28"/>
          <w:szCs w:val="28"/>
        </w:rPr>
        <w:t>4. С. 164–171.</w:t>
      </w:r>
    </w:p>
    <w:p w:rsidR="00C53B73" w:rsidRPr="00F61D0D" w:rsidRDefault="001B47EF" w:rsidP="00C53B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1D0D">
        <w:rPr>
          <w:sz w:val="28"/>
          <w:szCs w:val="28"/>
        </w:rPr>
        <w:t>4. Малышев А. </w:t>
      </w:r>
      <w:r w:rsidR="00C53B73" w:rsidRPr="00F61D0D">
        <w:rPr>
          <w:sz w:val="28"/>
          <w:szCs w:val="28"/>
        </w:rPr>
        <w:t xml:space="preserve">А. Кофе в научно-популярной журналистике первой половины XVIII века: стилистико-сопоставительный аспект // Медиа в современном мире. Петербургские чтения. Материалы 58-го </w:t>
      </w:r>
      <w:proofErr w:type="spellStart"/>
      <w:r w:rsidR="00C53B73" w:rsidRPr="00F61D0D">
        <w:rPr>
          <w:sz w:val="28"/>
          <w:szCs w:val="28"/>
        </w:rPr>
        <w:t>междунар</w:t>
      </w:r>
      <w:proofErr w:type="spellEnd"/>
      <w:r w:rsidR="00C53B73" w:rsidRPr="00F61D0D">
        <w:rPr>
          <w:sz w:val="28"/>
          <w:szCs w:val="28"/>
        </w:rPr>
        <w:t>. форума (16–19 апреля 2019 г.). СПб., 2019. С. 233–235.</w:t>
      </w:r>
    </w:p>
    <w:p w:rsidR="00932C83" w:rsidRPr="00367FDA" w:rsidRDefault="00C53B73" w:rsidP="00367F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F61D0D">
        <w:rPr>
          <w:sz w:val="28"/>
          <w:szCs w:val="28"/>
        </w:rPr>
        <w:lastRenderedPageBreak/>
        <w:t xml:space="preserve">5. Редькина Т. Ю. Речевая экспликация ситуационной модели: </w:t>
      </w:r>
      <w:proofErr w:type="spellStart"/>
      <w:r w:rsidRPr="00F61D0D">
        <w:rPr>
          <w:sz w:val="28"/>
          <w:szCs w:val="28"/>
        </w:rPr>
        <w:t>лингвопраксиологический</w:t>
      </w:r>
      <w:proofErr w:type="spellEnd"/>
      <w:r w:rsidRPr="00F61D0D">
        <w:rPr>
          <w:sz w:val="28"/>
          <w:szCs w:val="28"/>
        </w:rPr>
        <w:t xml:space="preserve"> подход (на материале трэвел-текста) // Медиалингвистика. 2015. № 2(8). С. 104–116.</w:t>
      </w:r>
    </w:p>
    <w:sectPr w:rsidR="00932C83" w:rsidRPr="00367FDA" w:rsidSect="0006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03"/>
    <w:rsid w:val="000477A3"/>
    <w:rsid w:val="000648F2"/>
    <w:rsid w:val="00107FCD"/>
    <w:rsid w:val="00184A17"/>
    <w:rsid w:val="001B47EF"/>
    <w:rsid w:val="00367FDA"/>
    <w:rsid w:val="00512FBF"/>
    <w:rsid w:val="005B0240"/>
    <w:rsid w:val="006D3740"/>
    <w:rsid w:val="00760F54"/>
    <w:rsid w:val="007E6158"/>
    <w:rsid w:val="00932C83"/>
    <w:rsid w:val="00AE3A0B"/>
    <w:rsid w:val="00B75E0A"/>
    <w:rsid w:val="00B760EF"/>
    <w:rsid w:val="00BD7F67"/>
    <w:rsid w:val="00C53B73"/>
    <w:rsid w:val="00D821BC"/>
    <w:rsid w:val="00DA048C"/>
    <w:rsid w:val="00F45A03"/>
    <w:rsid w:val="00F6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D08A4-35C3-48AF-9839-D06BF47A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yshev.alexand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4773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Васильева Виктория Владимировна</cp:lastModifiedBy>
  <cp:revision>2</cp:revision>
  <cp:lastPrinted>2019-11-19T15:51:00Z</cp:lastPrinted>
  <dcterms:created xsi:type="dcterms:W3CDTF">2020-01-16T13:14:00Z</dcterms:created>
  <dcterms:modified xsi:type="dcterms:W3CDTF">2020-01-16T13:14:00Z</dcterms:modified>
</cp:coreProperties>
</file>