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6BA3" w14:textId="77777777" w:rsidR="00107FCD" w:rsidRPr="007E6158" w:rsidRDefault="002E4E47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Елена Витальевна Глинка</w:t>
      </w:r>
    </w:p>
    <w:p w14:paraId="4ED5259B" w14:textId="77777777" w:rsidR="00107FCD" w:rsidRPr="007E6158" w:rsidRDefault="002E4E47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 w:rsidRPr="002E4E47">
        <w:rPr>
          <w:rFonts w:cs="Times New Roman"/>
          <w:color w:val="444444"/>
          <w:sz w:val="28"/>
          <w:szCs w:val="28"/>
        </w:rPr>
        <w:t>Минский государственный лингвистический университет</w:t>
      </w:r>
    </w:p>
    <w:p w14:paraId="62107988" w14:textId="77777777" w:rsidR="00DA048C" w:rsidRPr="00DA048C" w:rsidRDefault="00037AE7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color w:val="444444"/>
          <w:sz w:val="28"/>
          <w:szCs w:val="28"/>
          <w:lang w:eastAsia="en-US"/>
        </w:rPr>
      </w:pPr>
      <w:hyperlink r:id="rId4" w:tgtFrame="_blank" w:history="1">
        <w:r w:rsidR="002E4E47" w:rsidRPr="002E4E47">
          <w:rPr>
            <w:rStyle w:val="a4"/>
            <w:sz w:val="28"/>
            <w:szCs w:val="28"/>
          </w:rPr>
          <w:t>AlenaGlinka@yandex.ru</w:t>
        </w:r>
      </w:hyperlink>
    </w:p>
    <w:p w14:paraId="2D134886" w14:textId="77777777" w:rsidR="00DA048C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57D208A8" w14:textId="77777777" w:rsidR="00107FCD" w:rsidRDefault="002E4E47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  <w:r w:rsidRPr="002E4E47">
        <w:rPr>
          <w:rFonts w:eastAsia="Calibri"/>
          <w:b/>
          <w:color w:val="444444"/>
          <w:sz w:val="28"/>
          <w:szCs w:val="28"/>
          <w:lang w:eastAsia="en-US"/>
        </w:rPr>
        <w:t>Субъективизм новостей: лингвистический аспект</w:t>
      </w:r>
    </w:p>
    <w:p w14:paraId="2FA2F5EA" w14:textId="77777777"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19C0E688" w14:textId="77777777" w:rsidR="00F45A03" w:rsidRDefault="00C5368D" w:rsidP="004833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5368D">
        <w:rPr>
          <w:color w:val="444444"/>
          <w:sz w:val="28"/>
          <w:szCs w:val="28"/>
        </w:rPr>
        <w:t>В статье рассматриваются и анализируются языковые средства выражения субъективной оценки в освещении новостей в белорусских печатных и интернет-СМИ</w:t>
      </w:r>
    </w:p>
    <w:p w14:paraId="18589EB0" w14:textId="77777777" w:rsidR="004833EA" w:rsidRPr="007E6158" w:rsidRDefault="004833EA" w:rsidP="004833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14:paraId="1ACC9105" w14:textId="77777777" w:rsidR="00F45A03" w:rsidRPr="007E6158" w:rsidRDefault="00F45A03" w:rsidP="004833EA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>:</w:t>
      </w:r>
      <w:r w:rsidR="00512FBF" w:rsidRPr="006D3740">
        <w:rPr>
          <w:bCs/>
          <w:color w:val="444444"/>
          <w:sz w:val="28"/>
          <w:szCs w:val="28"/>
        </w:rPr>
        <w:t xml:space="preserve"> </w:t>
      </w:r>
      <w:r w:rsidR="00C5368D" w:rsidRPr="00C5368D">
        <w:rPr>
          <w:bCs/>
          <w:color w:val="444444"/>
          <w:sz w:val="28"/>
          <w:szCs w:val="28"/>
        </w:rPr>
        <w:t>новости, комментарий, субъективная оценка, белорусские СМИ</w:t>
      </w:r>
      <w:r w:rsidR="00C5368D">
        <w:rPr>
          <w:bCs/>
          <w:color w:val="444444"/>
          <w:sz w:val="28"/>
          <w:szCs w:val="28"/>
        </w:rPr>
        <w:t>.</w:t>
      </w:r>
    </w:p>
    <w:p w14:paraId="34E42071" w14:textId="77777777"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2EBD6EA9" w14:textId="77777777" w:rsidR="00C5368D" w:rsidRDefault="00C5368D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5368D">
        <w:rPr>
          <w:color w:val="444444"/>
          <w:sz w:val="28"/>
          <w:szCs w:val="28"/>
        </w:rPr>
        <w:t>Новостью в медиатексте является актуальная информация, представляющая политический, социальный или экономический интерес для читателя. Ей свойственна лаконичность и объективность. Комментарий в информационной заметке не предполагается. В большинстве случаев так и есть. Однако новости – это речевая интерпретация событий, и доля авторского комментария в той или иной мере в ней может проявляться.</w:t>
      </w:r>
    </w:p>
    <w:p w14:paraId="344B1A8B" w14:textId="77777777" w:rsidR="00C5368D" w:rsidRDefault="00C5368D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5368D">
        <w:rPr>
          <w:color w:val="444444"/>
          <w:sz w:val="28"/>
          <w:szCs w:val="28"/>
        </w:rPr>
        <w:t>Субъективный комментарий или оценка в информационных текстах белорусских СМИ исследуются на основе анализа белорусских новостных интернет-СМИ (</w:t>
      </w:r>
      <w:hyperlink r:id="rId5" w:tgtFrame="_blank" w:history="1">
        <w:r w:rsidRPr="00C5368D">
          <w:rPr>
            <w:rStyle w:val="a4"/>
            <w:sz w:val="28"/>
            <w:szCs w:val="28"/>
          </w:rPr>
          <w:t>tut.by</w:t>
        </w:r>
      </w:hyperlink>
      <w:r w:rsidR="004833EA">
        <w:rPr>
          <w:color w:val="444444"/>
          <w:sz w:val="28"/>
          <w:szCs w:val="28"/>
        </w:rPr>
        <w:t xml:space="preserve">, </w:t>
      </w:r>
      <w:hyperlink r:id="rId6" w:tgtFrame="_blank" w:history="1">
        <w:r w:rsidRPr="00C5368D">
          <w:rPr>
            <w:rStyle w:val="a4"/>
            <w:sz w:val="28"/>
            <w:szCs w:val="28"/>
          </w:rPr>
          <w:t>naviny.by</w:t>
        </w:r>
      </w:hyperlink>
      <w:r w:rsidRPr="00C5368D">
        <w:rPr>
          <w:color w:val="444444"/>
          <w:sz w:val="28"/>
          <w:szCs w:val="28"/>
        </w:rPr>
        <w:t xml:space="preserve">, </w:t>
      </w:r>
      <w:proofErr w:type="spellStart"/>
      <w:r w:rsidRPr="00C5368D">
        <w:rPr>
          <w:color w:val="444444"/>
          <w:sz w:val="28"/>
          <w:szCs w:val="28"/>
        </w:rPr>
        <w:t>БелТА</w:t>
      </w:r>
      <w:proofErr w:type="spellEnd"/>
      <w:r w:rsidRPr="00C5368D">
        <w:rPr>
          <w:color w:val="444444"/>
          <w:sz w:val="28"/>
          <w:szCs w:val="28"/>
        </w:rPr>
        <w:t xml:space="preserve">, </w:t>
      </w:r>
      <w:proofErr w:type="spellStart"/>
      <w:r w:rsidRPr="00C5368D">
        <w:rPr>
          <w:color w:val="444444"/>
          <w:sz w:val="28"/>
          <w:szCs w:val="28"/>
        </w:rPr>
        <w:t>Салiдарнасць</w:t>
      </w:r>
      <w:proofErr w:type="spellEnd"/>
      <w:r w:rsidRPr="00C5368D">
        <w:rPr>
          <w:color w:val="444444"/>
          <w:sz w:val="28"/>
          <w:szCs w:val="28"/>
        </w:rPr>
        <w:t>) и печатных изданий («Бел Газета», «</w:t>
      </w:r>
      <w:proofErr w:type="spellStart"/>
      <w:r w:rsidRPr="00C5368D">
        <w:rPr>
          <w:color w:val="444444"/>
          <w:sz w:val="28"/>
          <w:szCs w:val="28"/>
        </w:rPr>
        <w:t>Звязда</w:t>
      </w:r>
      <w:proofErr w:type="spellEnd"/>
      <w:r w:rsidR="004833EA">
        <w:rPr>
          <w:color w:val="444444"/>
          <w:sz w:val="28"/>
          <w:szCs w:val="28"/>
        </w:rPr>
        <w:t>», «Свободные новости») за 2019–</w:t>
      </w:r>
      <w:r w:rsidRPr="00C5368D">
        <w:rPr>
          <w:color w:val="444444"/>
          <w:sz w:val="28"/>
          <w:szCs w:val="28"/>
        </w:rPr>
        <w:t>2020 гг.</w:t>
      </w:r>
    </w:p>
    <w:p w14:paraId="40461579" w14:textId="77777777" w:rsidR="00C5368D" w:rsidRDefault="004833EA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 мнению Д. </w:t>
      </w:r>
      <w:proofErr w:type="spellStart"/>
      <w:r w:rsidR="00C5368D" w:rsidRPr="00C5368D">
        <w:rPr>
          <w:color w:val="444444"/>
          <w:sz w:val="28"/>
          <w:szCs w:val="28"/>
        </w:rPr>
        <w:t>Рэндала</w:t>
      </w:r>
      <w:proofErr w:type="spellEnd"/>
      <w:r w:rsidR="00C5368D" w:rsidRPr="00C5368D">
        <w:rPr>
          <w:color w:val="444444"/>
          <w:sz w:val="28"/>
          <w:szCs w:val="28"/>
        </w:rPr>
        <w:t>, существует три типа комментария в информационных сообщениях: явный, завуалированный и нечаянный. Первые два – осознанные, третий – ненамеренный, случайный. При явном комментарии журналист открыто выска</w:t>
      </w:r>
      <w:r>
        <w:rPr>
          <w:color w:val="444444"/>
          <w:sz w:val="28"/>
          <w:szCs w:val="28"/>
        </w:rPr>
        <w:t>зывает своё или чьё-либо мнение:</w:t>
      </w:r>
      <w:r w:rsidR="00C5368D" w:rsidRPr="00C5368D">
        <w:rPr>
          <w:color w:val="444444"/>
          <w:sz w:val="28"/>
          <w:szCs w:val="28"/>
        </w:rPr>
        <w:t xml:space="preserve"> </w:t>
      </w:r>
      <w:r w:rsidR="00C5368D" w:rsidRPr="00C5368D">
        <w:rPr>
          <w:i/>
          <w:color w:val="444444"/>
          <w:sz w:val="28"/>
          <w:szCs w:val="28"/>
        </w:rPr>
        <w:t xml:space="preserve">Глава </w:t>
      </w:r>
      <w:proofErr w:type="spellStart"/>
      <w:r w:rsidR="00C5368D" w:rsidRPr="00C5368D">
        <w:rPr>
          <w:i/>
          <w:color w:val="444444"/>
          <w:sz w:val="28"/>
          <w:szCs w:val="28"/>
        </w:rPr>
        <w:t>Кореличского</w:t>
      </w:r>
      <w:proofErr w:type="spellEnd"/>
      <w:r w:rsidR="00C5368D" w:rsidRPr="00C5368D">
        <w:rPr>
          <w:i/>
          <w:color w:val="444444"/>
          <w:sz w:val="28"/>
          <w:szCs w:val="28"/>
        </w:rPr>
        <w:t xml:space="preserve"> района покинул свой пост (говорят, не просто так).</w:t>
      </w:r>
      <w:r w:rsidR="00C5368D" w:rsidRPr="00C5368D">
        <w:rPr>
          <w:color w:val="444444"/>
          <w:sz w:val="28"/>
          <w:szCs w:val="28"/>
        </w:rPr>
        <w:t xml:space="preserve"> Основное средство скрытого и нечаянного комментирования – э</w:t>
      </w:r>
      <w:r>
        <w:rPr>
          <w:color w:val="444444"/>
          <w:sz w:val="28"/>
          <w:szCs w:val="28"/>
        </w:rPr>
        <w:t>моционально окрашенные слова. Например</w:t>
      </w:r>
      <w:r w:rsidR="00C5368D" w:rsidRPr="00C5368D">
        <w:rPr>
          <w:color w:val="444444"/>
          <w:sz w:val="28"/>
          <w:szCs w:val="28"/>
        </w:rPr>
        <w:t xml:space="preserve">, в косвенной речи употребляются нейтральные </w:t>
      </w:r>
      <w:r w:rsidR="00C5368D" w:rsidRPr="00C5368D">
        <w:rPr>
          <w:color w:val="444444"/>
          <w:sz w:val="28"/>
          <w:szCs w:val="28"/>
        </w:rPr>
        <w:lastRenderedPageBreak/>
        <w:t xml:space="preserve">глаголы </w:t>
      </w:r>
      <w:r w:rsidR="00C5368D" w:rsidRPr="00C5368D">
        <w:rPr>
          <w:i/>
          <w:color w:val="444444"/>
          <w:sz w:val="28"/>
          <w:szCs w:val="28"/>
        </w:rPr>
        <w:t>сказал</w:t>
      </w:r>
      <w:r w:rsidR="00C5368D" w:rsidRPr="00C5368D">
        <w:rPr>
          <w:color w:val="444444"/>
          <w:sz w:val="28"/>
          <w:szCs w:val="28"/>
        </w:rPr>
        <w:t xml:space="preserve"> и </w:t>
      </w:r>
      <w:r w:rsidR="00C5368D" w:rsidRPr="00C5368D">
        <w:rPr>
          <w:i/>
          <w:color w:val="444444"/>
          <w:sz w:val="28"/>
          <w:szCs w:val="28"/>
        </w:rPr>
        <w:t>сообщил</w:t>
      </w:r>
      <w:r w:rsidR="00C5368D" w:rsidRPr="00C5368D">
        <w:rPr>
          <w:color w:val="444444"/>
          <w:sz w:val="28"/>
          <w:szCs w:val="28"/>
        </w:rPr>
        <w:t xml:space="preserve">. Они лишь передают информацию, что цитируемые слова были произнесены. К ним же относится и популярное </w:t>
      </w:r>
      <w:r w:rsidR="00C5368D" w:rsidRPr="00C5368D">
        <w:rPr>
          <w:i/>
          <w:color w:val="444444"/>
          <w:sz w:val="28"/>
          <w:szCs w:val="28"/>
        </w:rPr>
        <w:t>озвучил</w:t>
      </w:r>
      <w:r w:rsidR="00C5368D" w:rsidRPr="00C5368D">
        <w:rPr>
          <w:color w:val="444444"/>
          <w:sz w:val="28"/>
          <w:szCs w:val="28"/>
        </w:rPr>
        <w:t xml:space="preserve">, а также новоиспечённое </w:t>
      </w:r>
      <w:r w:rsidR="00C5368D" w:rsidRPr="00C5368D">
        <w:rPr>
          <w:i/>
          <w:color w:val="444444"/>
          <w:sz w:val="28"/>
          <w:szCs w:val="28"/>
        </w:rPr>
        <w:t>артикулировал</w:t>
      </w:r>
      <w:r w:rsidR="00C5368D" w:rsidRPr="00C5368D">
        <w:rPr>
          <w:color w:val="444444"/>
          <w:sz w:val="28"/>
          <w:szCs w:val="28"/>
        </w:rPr>
        <w:t xml:space="preserve"> (</w:t>
      </w:r>
      <w:r w:rsidR="00C5368D" w:rsidRPr="004833EA">
        <w:rPr>
          <w:i/>
          <w:color w:val="444444"/>
          <w:sz w:val="28"/>
          <w:szCs w:val="28"/>
        </w:rPr>
        <w:t>Премьер артикулировал отношение правительства к состоянию экономики</w:t>
      </w:r>
      <w:r w:rsidR="00C5368D" w:rsidRPr="00C5368D">
        <w:rPr>
          <w:color w:val="444444"/>
          <w:sz w:val="28"/>
          <w:szCs w:val="28"/>
        </w:rPr>
        <w:t xml:space="preserve">). Эти слова часто заменяются синонимами с дополнительными коннотациями: </w:t>
      </w:r>
      <w:r w:rsidR="00C5368D" w:rsidRPr="00C5368D">
        <w:rPr>
          <w:i/>
          <w:color w:val="444444"/>
          <w:sz w:val="28"/>
          <w:szCs w:val="28"/>
        </w:rPr>
        <w:t>признал</w:t>
      </w:r>
      <w:r w:rsidR="00C5368D" w:rsidRPr="00C5368D">
        <w:rPr>
          <w:color w:val="444444"/>
          <w:sz w:val="28"/>
          <w:szCs w:val="28"/>
        </w:rPr>
        <w:t xml:space="preserve">, </w:t>
      </w:r>
      <w:r w:rsidR="00C5368D" w:rsidRPr="00C5368D">
        <w:rPr>
          <w:i/>
          <w:color w:val="444444"/>
          <w:sz w:val="28"/>
          <w:szCs w:val="28"/>
        </w:rPr>
        <w:t>допустил</w:t>
      </w:r>
      <w:r w:rsidR="00C5368D" w:rsidRPr="00C5368D">
        <w:rPr>
          <w:color w:val="444444"/>
          <w:sz w:val="28"/>
          <w:szCs w:val="28"/>
        </w:rPr>
        <w:t xml:space="preserve">, </w:t>
      </w:r>
      <w:r w:rsidR="00C5368D" w:rsidRPr="00C5368D">
        <w:rPr>
          <w:i/>
          <w:color w:val="444444"/>
          <w:sz w:val="28"/>
          <w:szCs w:val="28"/>
        </w:rPr>
        <w:t>предположил</w:t>
      </w:r>
      <w:r w:rsidR="00C5368D" w:rsidRPr="00C5368D">
        <w:rPr>
          <w:color w:val="444444"/>
          <w:sz w:val="28"/>
          <w:szCs w:val="28"/>
        </w:rPr>
        <w:t xml:space="preserve"> и т.п. Семантика передачи информации в этих глаголах дополнена значениями «</w:t>
      </w:r>
      <w:proofErr w:type="spellStart"/>
      <w:r w:rsidR="00C5368D" w:rsidRPr="00C5368D">
        <w:rPr>
          <w:color w:val="444444"/>
          <w:sz w:val="28"/>
          <w:szCs w:val="28"/>
        </w:rPr>
        <w:t>вынужденности</w:t>
      </w:r>
      <w:proofErr w:type="spellEnd"/>
      <w:r w:rsidR="00C5368D" w:rsidRPr="00C5368D">
        <w:rPr>
          <w:color w:val="444444"/>
          <w:sz w:val="28"/>
          <w:szCs w:val="28"/>
        </w:rPr>
        <w:t xml:space="preserve">», «неуверенности», «сомнительности»: </w:t>
      </w:r>
      <w:r w:rsidR="00C5368D" w:rsidRPr="00C5368D">
        <w:rPr>
          <w:i/>
          <w:color w:val="444444"/>
          <w:sz w:val="28"/>
          <w:szCs w:val="28"/>
        </w:rPr>
        <w:t>признал</w:t>
      </w:r>
      <w:r w:rsidR="00C5368D" w:rsidRPr="00C5368D">
        <w:rPr>
          <w:color w:val="444444"/>
          <w:sz w:val="28"/>
          <w:szCs w:val="28"/>
        </w:rPr>
        <w:t xml:space="preserve"> подразумевает допущение вины; </w:t>
      </w:r>
      <w:r w:rsidR="00C5368D" w:rsidRPr="00C5368D">
        <w:rPr>
          <w:i/>
          <w:color w:val="444444"/>
          <w:sz w:val="28"/>
          <w:szCs w:val="28"/>
        </w:rPr>
        <w:t>утверждает</w:t>
      </w:r>
      <w:r w:rsidR="00C5368D" w:rsidRPr="00C5368D">
        <w:rPr>
          <w:color w:val="444444"/>
          <w:sz w:val="28"/>
          <w:szCs w:val="28"/>
        </w:rPr>
        <w:t xml:space="preserve"> может дать понять, что автор не верит сказанному; </w:t>
      </w:r>
      <w:r w:rsidR="00C5368D" w:rsidRPr="00C5368D">
        <w:rPr>
          <w:i/>
          <w:color w:val="444444"/>
          <w:sz w:val="28"/>
          <w:szCs w:val="28"/>
        </w:rPr>
        <w:t>подчеркнул</w:t>
      </w:r>
      <w:r w:rsidR="00C5368D" w:rsidRPr="00C5368D">
        <w:rPr>
          <w:color w:val="444444"/>
          <w:sz w:val="28"/>
          <w:szCs w:val="28"/>
        </w:rPr>
        <w:t xml:space="preserve"> означает, скорее всего, поддержку и одобрение. В нескольких вариантах представл</w:t>
      </w:r>
      <w:r>
        <w:rPr>
          <w:color w:val="444444"/>
          <w:sz w:val="28"/>
          <w:szCs w:val="28"/>
        </w:rPr>
        <w:t>енной интернет-СМИ информации (</w:t>
      </w:r>
      <w:r w:rsidR="00C5368D" w:rsidRPr="00C5368D">
        <w:rPr>
          <w:i/>
          <w:color w:val="444444"/>
          <w:sz w:val="28"/>
          <w:szCs w:val="28"/>
        </w:rPr>
        <w:t>«Лукойл» не планирует как-либо компенсировать потери Белоруссии из-за налогового маневра</w:t>
      </w:r>
      <w:r w:rsidR="00C5368D" w:rsidRPr="00C5368D">
        <w:rPr>
          <w:color w:val="444444"/>
          <w:sz w:val="28"/>
          <w:szCs w:val="28"/>
        </w:rPr>
        <w:t xml:space="preserve"> / </w:t>
      </w:r>
      <w:r>
        <w:rPr>
          <w:i/>
          <w:color w:val="444444"/>
          <w:sz w:val="28"/>
          <w:szCs w:val="28"/>
        </w:rPr>
        <w:t xml:space="preserve">не намерен компенсировать </w:t>
      </w:r>
      <w:r w:rsidR="00C5368D" w:rsidRPr="00C5368D">
        <w:rPr>
          <w:i/>
          <w:color w:val="444444"/>
          <w:sz w:val="28"/>
          <w:szCs w:val="28"/>
        </w:rPr>
        <w:t>/</w:t>
      </w:r>
      <w:r>
        <w:rPr>
          <w:i/>
          <w:color w:val="444444"/>
          <w:sz w:val="28"/>
          <w:szCs w:val="28"/>
        </w:rPr>
        <w:t xml:space="preserve"> отказался компенсировать</w:t>
      </w:r>
      <w:r>
        <w:rPr>
          <w:color w:val="444444"/>
          <w:sz w:val="28"/>
          <w:szCs w:val="28"/>
        </w:rPr>
        <w:t>)</w:t>
      </w:r>
      <w:r w:rsidR="00C5368D" w:rsidRPr="00C5368D">
        <w:rPr>
          <w:color w:val="444444"/>
          <w:sz w:val="28"/>
          <w:szCs w:val="28"/>
        </w:rPr>
        <w:t xml:space="preserve"> семантика глаголов и их форм содержит скрытый комментарий отказа: от нейтрального </w:t>
      </w:r>
      <w:r w:rsidR="00C5368D" w:rsidRPr="004833EA">
        <w:rPr>
          <w:i/>
          <w:color w:val="444444"/>
          <w:sz w:val="28"/>
          <w:szCs w:val="28"/>
        </w:rPr>
        <w:t>не планирует</w:t>
      </w:r>
      <w:r w:rsidR="00C5368D" w:rsidRPr="00C5368D">
        <w:rPr>
          <w:color w:val="444444"/>
          <w:sz w:val="28"/>
          <w:szCs w:val="28"/>
        </w:rPr>
        <w:t xml:space="preserve"> до резкого </w:t>
      </w:r>
      <w:r w:rsidR="00C5368D" w:rsidRPr="004833EA">
        <w:rPr>
          <w:i/>
          <w:color w:val="444444"/>
          <w:sz w:val="28"/>
          <w:szCs w:val="28"/>
        </w:rPr>
        <w:t>отказался</w:t>
      </w:r>
      <w:r>
        <w:rPr>
          <w:color w:val="444444"/>
          <w:sz w:val="28"/>
          <w:szCs w:val="28"/>
        </w:rPr>
        <w:t>.</w:t>
      </w:r>
    </w:p>
    <w:p w14:paraId="5BB287AA" w14:textId="77777777" w:rsidR="00C5368D" w:rsidRDefault="00C5368D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5368D">
        <w:rPr>
          <w:color w:val="444444"/>
          <w:sz w:val="28"/>
          <w:szCs w:val="28"/>
        </w:rPr>
        <w:t>Оценка – это признак значимости. И автор устанавливает своё отношение к оцениваемому объекту с целью определения его значения для общества.</w:t>
      </w:r>
    </w:p>
    <w:p w14:paraId="6B0B7440" w14:textId="77777777" w:rsidR="00C5368D" w:rsidRDefault="00C5368D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5368D">
        <w:rPr>
          <w:color w:val="444444"/>
          <w:sz w:val="28"/>
          <w:szCs w:val="28"/>
        </w:rPr>
        <w:t xml:space="preserve">Субъективная оценка может быть имплицитной, т.е. заложенной в значение слова, и эксплицитной, присущей не </w:t>
      </w:r>
      <w:r w:rsidR="004833EA">
        <w:rPr>
          <w:color w:val="444444"/>
          <w:sz w:val="28"/>
          <w:szCs w:val="28"/>
        </w:rPr>
        <w:t xml:space="preserve">самому </w:t>
      </w:r>
      <w:r w:rsidRPr="00C5368D">
        <w:rPr>
          <w:color w:val="444444"/>
          <w:sz w:val="28"/>
          <w:szCs w:val="28"/>
        </w:rPr>
        <w:t>конкретному слову, а его употреблению. К средствам выражения имплицитной оценки относятся метафоры, эвфемизмы, «</w:t>
      </w:r>
      <w:proofErr w:type="spellStart"/>
      <w:r w:rsidRPr="00C5368D">
        <w:rPr>
          <w:color w:val="444444"/>
          <w:sz w:val="28"/>
          <w:szCs w:val="28"/>
        </w:rPr>
        <w:t>скорненные</w:t>
      </w:r>
      <w:proofErr w:type="spellEnd"/>
      <w:r w:rsidRPr="00C5368D">
        <w:rPr>
          <w:color w:val="444444"/>
          <w:sz w:val="28"/>
          <w:szCs w:val="28"/>
        </w:rPr>
        <w:t xml:space="preserve">» слова. Метафоры в публицистике призваны создать у читателя яркий образ, влияющий на восприятие информации: </w:t>
      </w:r>
      <w:r w:rsidRPr="004833EA">
        <w:rPr>
          <w:i/>
          <w:color w:val="444444"/>
          <w:sz w:val="28"/>
          <w:szCs w:val="28"/>
        </w:rPr>
        <w:t>безвоздушное пространство союзной интеграции</w:t>
      </w:r>
      <w:r w:rsidRPr="00C5368D">
        <w:rPr>
          <w:color w:val="444444"/>
          <w:sz w:val="28"/>
          <w:szCs w:val="28"/>
        </w:rPr>
        <w:t xml:space="preserve">. Эвфемистические замены позволяют создать положительный образ или нейтрализовать негативный: </w:t>
      </w:r>
      <w:r w:rsidRPr="00C5368D">
        <w:rPr>
          <w:i/>
          <w:color w:val="444444"/>
          <w:sz w:val="28"/>
          <w:szCs w:val="28"/>
        </w:rPr>
        <w:t>Тунеядцы, отбой!</w:t>
      </w:r>
      <w:r w:rsidRPr="00C5368D">
        <w:rPr>
          <w:color w:val="444444"/>
          <w:sz w:val="28"/>
          <w:szCs w:val="28"/>
        </w:rPr>
        <w:t xml:space="preserve"> Лид: </w:t>
      </w:r>
      <w:r w:rsidRPr="00C5368D">
        <w:rPr>
          <w:i/>
          <w:color w:val="444444"/>
          <w:sz w:val="28"/>
          <w:szCs w:val="28"/>
        </w:rPr>
        <w:t>Правительство изменило срок полной оплаты услуг теплоснабжения «не занятым в экономике гражданам»</w:t>
      </w:r>
      <w:r w:rsidRPr="00C5368D">
        <w:rPr>
          <w:color w:val="444444"/>
          <w:sz w:val="28"/>
          <w:szCs w:val="28"/>
        </w:rPr>
        <w:t>. Приём «</w:t>
      </w:r>
      <w:proofErr w:type="spellStart"/>
      <w:r w:rsidRPr="00C5368D">
        <w:rPr>
          <w:color w:val="444444"/>
          <w:sz w:val="28"/>
          <w:szCs w:val="28"/>
        </w:rPr>
        <w:t>скорнения</w:t>
      </w:r>
      <w:proofErr w:type="spellEnd"/>
      <w:r w:rsidRPr="00C5368D">
        <w:rPr>
          <w:color w:val="444444"/>
          <w:sz w:val="28"/>
          <w:szCs w:val="28"/>
        </w:rPr>
        <w:t xml:space="preserve">» построен на контаминации, в результате чего создаётся новая, семантически прозрачная форма, выражающая </w:t>
      </w:r>
      <w:r w:rsidRPr="00C5368D">
        <w:rPr>
          <w:color w:val="444444"/>
          <w:sz w:val="28"/>
          <w:szCs w:val="28"/>
        </w:rPr>
        <w:lastRenderedPageBreak/>
        <w:t xml:space="preserve">определённую оценку: </w:t>
      </w:r>
      <w:proofErr w:type="spellStart"/>
      <w:r w:rsidRPr="00C5368D">
        <w:rPr>
          <w:i/>
          <w:color w:val="444444"/>
          <w:sz w:val="28"/>
          <w:szCs w:val="28"/>
        </w:rPr>
        <w:t>Пуховичикаго</w:t>
      </w:r>
      <w:proofErr w:type="spellEnd"/>
      <w:r w:rsidRPr="00C5368D">
        <w:rPr>
          <w:color w:val="444444"/>
          <w:sz w:val="28"/>
          <w:szCs w:val="28"/>
        </w:rPr>
        <w:t xml:space="preserve"> (</w:t>
      </w:r>
      <w:proofErr w:type="spellStart"/>
      <w:r w:rsidRPr="00C5368D">
        <w:rPr>
          <w:color w:val="444444"/>
          <w:sz w:val="28"/>
          <w:szCs w:val="28"/>
        </w:rPr>
        <w:t>Пуховичи+Чикаго</w:t>
      </w:r>
      <w:proofErr w:type="spellEnd"/>
      <w:r w:rsidRPr="00C5368D">
        <w:rPr>
          <w:color w:val="444444"/>
          <w:sz w:val="28"/>
          <w:szCs w:val="28"/>
        </w:rPr>
        <w:t xml:space="preserve">), </w:t>
      </w:r>
      <w:proofErr w:type="spellStart"/>
      <w:r w:rsidRPr="00C5368D">
        <w:rPr>
          <w:i/>
          <w:color w:val="444444"/>
          <w:sz w:val="28"/>
          <w:szCs w:val="28"/>
        </w:rPr>
        <w:t>Бульбамбия</w:t>
      </w:r>
      <w:proofErr w:type="spellEnd"/>
      <w:r w:rsidRPr="00C5368D">
        <w:rPr>
          <w:i/>
          <w:color w:val="444444"/>
          <w:sz w:val="28"/>
          <w:szCs w:val="28"/>
        </w:rPr>
        <w:t xml:space="preserve"> </w:t>
      </w:r>
      <w:proofErr w:type="spellStart"/>
      <w:r w:rsidRPr="00C5368D">
        <w:rPr>
          <w:i/>
          <w:color w:val="444444"/>
          <w:sz w:val="28"/>
          <w:szCs w:val="28"/>
        </w:rPr>
        <w:t>Пикчерс</w:t>
      </w:r>
      <w:proofErr w:type="spellEnd"/>
      <w:r w:rsidRPr="00C5368D">
        <w:rPr>
          <w:color w:val="444444"/>
          <w:sz w:val="28"/>
          <w:szCs w:val="28"/>
        </w:rPr>
        <w:t>.</w:t>
      </w:r>
    </w:p>
    <w:p w14:paraId="31779FE1" w14:textId="77777777" w:rsidR="00C5368D" w:rsidRDefault="004833EA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Скрытая (и</w:t>
      </w:r>
      <w:r w:rsidR="00C5368D" w:rsidRPr="00C5368D">
        <w:rPr>
          <w:color w:val="444444"/>
          <w:sz w:val="28"/>
          <w:szCs w:val="28"/>
        </w:rPr>
        <w:t xml:space="preserve">мплицитная) оценка может содержаться в контекстном употреблении слова. Например, </w:t>
      </w:r>
      <w:r w:rsidR="00C5368D" w:rsidRPr="00C5368D">
        <w:rPr>
          <w:i/>
          <w:color w:val="444444"/>
          <w:sz w:val="28"/>
          <w:szCs w:val="28"/>
        </w:rPr>
        <w:t>красные директора</w:t>
      </w:r>
      <w:r w:rsidR="00C5368D" w:rsidRPr="00C5368D">
        <w:rPr>
          <w:color w:val="444444"/>
          <w:sz w:val="28"/>
          <w:szCs w:val="28"/>
        </w:rPr>
        <w:t xml:space="preserve"> в контексте белорусских СМИ обозначают руководителей старой формации. Субъективные смысловые оттенки могут вносить в текст и</w:t>
      </w:r>
      <w:r>
        <w:rPr>
          <w:color w:val="444444"/>
          <w:sz w:val="28"/>
          <w:szCs w:val="28"/>
        </w:rPr>
        <w:t xml:space="preserve"> пунктуационные знаки:</w:t>
      </w:r>
      <w:r w:rsidR="00C5368D" w:rsidRPr="00C5368D">
        <w:rPr>
          <w:color w:val="444444"/>
          <w:sz w:val="28"/>
          <w:szCs w:val="28"/>
        </w:rPr>
        <w:t xml:space="preserve"> </w:t>
      </w:r>
      <w:r w:rsidR="00C5368D" w:rsidRPr="00C5368D">
        <w:rPr>
          <w:i/>
          <w:color w:val="444444"/>
          <w:sz w:val="28"/>
          <w:szCs w:val="28"/>
        </w:rPr>
        <w:t>Представитель компании-проектировщика заявил, что максимально возможный выброс свинца в</w:t>
      </w:r>
      <w:r w:rsidR="00C5368D">
        <w:rPr>
          <w:i/>
          <w:color w:val="444444"/>
          <w:sz w:val="28"/>
          <w:szCs w:val="28"/>
        </w:rPr>
        <w:t xml:space="preserve"> атмосферу составит 29 кг в год </w:t>
      </w:r>
      <w:r w:rsidR="00C5368D" w:rsidRPr="00C5368D">
        <w:rPr>
          <w:i/>
          <w:color w:val="444444"/>
          <w:sz w:val="28"/>
          <w:szCs w:val="28"/>
        </w:rPr>
        <w:t>(!)</w:t>
      </w:r>
      <w:r w:rsidR="00C5368D" w:rsidRPr="00C5368D">
        <w:rPr>
          <w:color w:val="444444"/>
          <w:sz w:val="28"/>
          <w:szCs w:val="28"/>
        </w:rPr>
        <w:t xml:space="preserve">, </w:t>
      </w:r>
      <w:r w:rsidR="00C5368D" w:rsidRPr="00C5368D">
        <w:rPr>
          <w:i/>
          <w:color w:val="444444"/>
          <w:sz w:val="28"/>
          <w:szCs w:val="28"/>
        </w:rPr>
        <w:t>а не 3 кг, как сообщалось ранее</w:t>
      </w:r>
      <w:r w:rsidR="00C5368D" w:rsidRPr="00C5368D">
        <w:rPr>
          <w:color w:val="444444"/>
          <w:sz w:val="28"/>
          <w:szCs w:val="28"/>
        </w:rPr>
        <w:t xml:space="preserve">. Восклицательный знак выражает эмоцию, жест или другую реакцию, ожидаемую или вызываемую у читателя. В </w:t>
      </w:r>
      <w:proofErr w:type="gramStart"/>
      <w:r w:rsidR="00C5368D" w:rsidRPr="00C5368D">
        <w:rPr>
          <w:color w:val="444444"/>
          <w:sz w:val="28"/>
          <w:szCs w:val="28"/>
        </w:rPr>
        <w:t xml:space="preserve">заголовках </w:t>
      </w:r>
      <w:r w:rsidR="00C5368D" w:rsidRPr="00C5368D">
        <w:rPr>
          <w:i/>
          <w:color w:val="444444"/>
          <w:sz w:val="28"/>
          <w:szCs w:val="28"/>
        </w:rPr>
        <w:t>Простить</w:t>
      </w:r>
      <w:proofErr w:type="gramEnd"/>
      <w:r w:rsidR="00C5368D" w:rsidRPr="00C5368D">
        <w:rPr>
          <w:i/>
          <w:color w:val="444444"/>
          <w:sz w:val="28"/>
          <w:szCs w:val="28"/>
        </w:rPr>
        <w:t xml:space="preserve"> нельзя наказывать</w:t>
      </w:r>
      <w:r w:rsidR="00C5368D" w:rsidRPr="00C5368D">
        <w:rPr>
          <w:color w:val="444444"/>
          <w:sz w:val="28"/>
          <w:szCs w:val="28"/>
        </w:rPr>
        <w:t xml:space="preserve">, </w:t>
      </w:r>
      <w:proofErr w:type="spellStart"/>
      <w:r w:rsidR="00C5368D" w:rsidRPr="00C5368D">
        <w:rPr>
          <w:i/>
          <w:color w:val="444444"/>
          <w:sz w:val="28"/>
          <w:szCs w:val="28"/>
        </w:rPr>
        <w:t>Дапамагчы</w:t>
      </w:r>
      <w:proofErr w:type="spellEnd"/>
      <w:r w:rsidR="00C5368D" w:rsidRPr="00C5368D">
        <w:rPr>
          <w:i/>
          <w:color w:val="444444"/>
          <w:sz w:val="28"/>
          <w:szCs w:val="28"/>
        </w:rPr>
        <w:t xml:space="preserve"> </w:t>
      </w:r>
      <w:proofErr w:type="spellStart"/>
      <w:r w:rsidR="00C5368D" w:rsidRPr="00C5368D">
        <w:rPr>
          <w:i/>
          <w:color w:val="444444"/>
          <w:sz w:val="28"/>
          <w:szCs w:val="28"/>
        </w:rPr>
        <w:t>нельга</w:t>
      </w:r>
      <w:proofErr w:type="spellEnd"/>
      <w:r w:rsidR="00C5368D" w:rsidRPr="00C5368D">
        <w:rPr>
          <w:i/>
          <w:color w:val="444444"/>
          <w:sz w:val="28"/>
          <w:szCs w:val="28"/>
        </w:rPr>
        <w:t xml:space="preserve"> </w:t>
      </w:r>
      <w:proofErr w:type="spellStart"/>
      <w:r w:rsidR="00C5368D" w:rsidRPr="00C5368D">
        <w:rPr>
          <w:i/>
          <w:color w:val="444444"/>
          <w:sz w:val="28"/>
          <w:szCs w:val="28"/>
        </w:rPr>
        <w:t>пакiнуць</w:t>
      </w:r>
      <w:proofErr w:type="spellEnd"/>
      <w:r w:rsidR="00C5368D" w:rsidRPr="00C5368D">
        <w:rPr>
          <w:color w:val="444444"/>
          <w:sz w:val="28"/>
          <w:szCs w:val="28"/>
        </w:rPr>
        <w:t xml:space="preserve"> двусмысленность создаётся пропущенной запятой. В контексте </w:t>
      </w:r>
      <w:r w:rsidR="00C5368D" w:rsidRPr="00C5368D">
        <w:rPr>
          <w:i/>
          <w:color w:val="444444"/>
          <w:sz w:val="28"/>
          <w:szCs w:val="28"/>
        </w:rPr>
        <w:t>Беларусь не получит 460 млн долларов от «</w:t>
      </w:r>
      <w:proofErr w:type="spellStart"/>
      <w:r w:rsidR="00C5368D" w:rsidRPr="00C5368D">
        <w:rPr>
          <w:i/>
          <w:color w:val="444444"/>
          <w:sz w:val="28"/>
          <w:szCs w:val="28"/>
        </w:rPr>
        <w:t>перетаможки</w:t>
      </w:r>
      <w:proofErr w:type="spellEnd"/>
      <w:r w:rsidR="00C5368D" w:rsidRPr="00C5368D">
        <w:rPr>
          <w:i/>
          <w:color w:val="444444"/>
          <w:sz w:val="28"/>
          <w:szCs w:val="28"/>
        </w:rPr>
        <w:t>» российской нефти</w:t>
      </w:r>
      <w:r w:rsidR="00C5368D" w:rsidRPr="00C5368D">
        <w:rPr>
          <w:color w:val="444444"/>
          <w:sz w:val="28"/>
          <w:szCs w:val="28"/>
        </w:rPr>
        <w:t xml:space="preserve"> название механизма изменения таможенных условий, помещённое в кавычки, передаёт негативную оценку подобного манёвра.</w:t>
      </w:r>
    </w:p>
    <w:p w14:paraId="553D527A" w14:textId="77777777" w:rsidR="00C5368D" w:rsidRDefault="00C5368D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5368D">
        <w:rPr>
          <w:color w:val="444444"/>
          <w:sz w:val="28"/>
          <w:szCs w:val="28"/>
        </w:rPr>
        <w:t>Явный или скрытый комментарий в новостях привносит субъективность в их освещении и создаё</w:t>
      </w:r>
      <w:r>
        <w:rPr>
          <w:color w:val="444444"/>
          <w:sz w:val="28"/>
          <w:szCs w:val="28"/>
        </w:rPr>
        <w:t xml:space="preserve">т «опасность их обесценивания» </w:t>
      </w:r>
      <w:r w:rsidRPr="00C5368D">
        <w:rPr>
          <w:color w:val="444444"/>
          <w:sz w:val="28"/>
          <w:szCs w:val="28"/>
        </w:rPr>
        <w:t>[</w:t>
      </w:r>
      <w:r>
        <w:rPr>
          <w:color w:val="444444"/>
          <w:sz w:val="28"/>
          <w:szCs w:val="28"/>
        </w:rPr>
        <w:t>1</w:t>
      </w:r>
      <w:r w:rsidR="004833EA">
        <w:rPr>
          <w:color w:val="444444"/>
          <w:sz w:val="28"/>
          <w:szCs w:val="28"/>
        </w:rPr>
        <w:t>: 43].</w:t>
      </w:r>
    </w:p>
    <w:p w14:paraId="2C92070F" w14:textId="77777777" w:rsidR="00F45A03" w:rsidRPr="007E6158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7925A423" w14:textId="47A20BA5" w:rsidR="00760F54" w:rsidRPr="007E6158" w:rsidRDefault="007E6158" w:rsidP="00C5368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1. </w:t>
      </w:r>
      <w:proofErr w:type="spellStart"/>
      <w:r w:rsidR="00C5368D" w:rsidRPr="00C5368D">
        <w:rPr>
          <w:color w:val="444444"/>
          <w:sz w:val="28"/>
          <w:szCs w:val="28"/>
        </w:rPr>
        <w:t>Рэндал</w:t>
      </w:r>
      <w:proofErr w:type="spellEnd"/>
      <w:r w:rsidR="00C5368D" w:rsidRPr="00C5368D">
        <w:rPr>
          <w:color w:val="444444"/>
          <w:sz w:val="28"/>
          <w:szCs w:val="28"/>
        </w:rPr>
        <w:t xml:space="preserve"> Д</w:t>
      </w:r>
      <w:bookmarkStart w:id="0" w:name="_GoBack"/>
      <w:bookmarkEnd w:id="0"/>
      <w:r w:rsidR="00C5368D">
        <w:rPr>
          <w:color w:val="444444"/>
          <w:sz w:val="28"/>
          <w:szCs w:val="28"/>
        </w:rPr>
        <w:t xml:space="preserve">. Универсальный журналист. М., </w:t>
      </w:r>
      <w:r w:rsidR="00C5368D" w:rsidRPr="00C5368D">
        <w:rPr>
          <w:color w:val="444444"/>
          <w:sz w:val="28"/>
          <w:szCs w:val="28"/>
        </w:rPr>
        <w:t>1996.</w:t>
      </w:r>
    </w:p>
    <w:sectPr w:rsidR="00760F54" w:rsidRPr="007E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37AE7"/>
    <w:rsid w:val="000477A3"/>
    <w:rsid w:val="00107FCD"/>
    <w:rsid w:val="00184A17"/>
    <w:rsid w:val="002E4E47"/>
    <w:rsid w:val="004833EA"/>
    <w:rsid w:val="00512FBF"/>
    <w:rsid w:val="006D3740"/>
    <w:rsid w:val="00760F54"/>
    <w:rsid w:val="007E6158"/>
    <w:rsid w:val="00AE3A0B"/>
    <w:rsid w:val="00B75E0A"/>
    <w:rsid w:val="00BD7F67"/>
    <w:rsid w:val="00C5368D"/>
    <w:rsid w:val="00D821BC"/>
    <w:rsid w:val="00DA048C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5931"/>
  <w15:docId w15:val="{40ACDD51-BE0E-4A93-B084-A31B30A1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viny.by/" TargetMode="External"/><Relationship Id="rId5" Type="http://schemas.openxmlformats.org/officeDocument/2006/relationships/hyperlink" Target="http://tut.by/" TargetMode="External"/><Relationship Id="rId4" Type="http://schemas.openxmlformats.org/officeDocument/2006/relationships/hyperlink" Target="mailto:AlenaGli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Viktoriya.VV@outlook.com</cp:lastModifiedBy>
  <cp:revision>2</cp:revision>
  <cp:lastPrinted>2019-11-19T15:51:00Z</cp:lastPrinted>
  <dcterms:created xsi:type="dcterms:W3CDTF">2020-02-15T14:01:00Z</dcterms:created>
  <dcterms:modified xsi:type="dcterms:W3CDTF">2020-02-15T14:01:00Z</dcterms:modified>
</cp:coreProperties>
</file>