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EE5CB" w14:textId="77777777" w:rsidR="00483614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6A">
        <w:rPr>
          <w:rFonts w:ascii="Times New Roman" w:hAnsi="Times New Roman" w:cs="Times New Roman"/>
          <w:sz w:val="28"/>
          <w:szCs w:val="28"/>
        </w:rPr>
        <w:t>Марина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Бережная</w:t>
      </w:r>
    </w:p>
    <w:p w14:paraId="2282862C" w14:textId="77777777" w:rsidR="00483614" w:rsidRPr="0056336A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6A">
        <w:rPr>
          <w:rFonts w:ascii="Times New Roman" w:hAnsi="Times New Roman" w:cs="Times New Roman"/>
          <w:sz w:val="28"/>
          <w:szCs w:val="28"/>
        </w:rPr>
        <w:t>ЦПКиО им. С.М. Кирова (Елагин остров)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Санкт-Петербург</w:t>
      </w:r>
    </w:p>
    <w:p w14:paraId="04620F45" w14:textId="77777777" w:rsidR="00483614" w:rsidRPr="0056336A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56336A">
          <w:rPr>
            <w:rStyle w:val="a3"/>
            <w:rFonts w:ascii="Times New Roman" w:hAnsi="Times New Roman" w:cs="Times New Roman"/>
            <w:sz w:val="28"/>
            <w:szCs w:val="28"/>
          </w:rPr>
          <w:t>marina.funkysound@gmail.com</w:t>
        </w:r>
      </w:hyperlink>
    </w:p>
    <w:p w14:paraId="40F06FE8" w14:textId="77777777" w:rsidR="00483614" w:rsidRPr="0056336A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6A">
        <w:rPr>
          <w:rFonts w:ascii="Times New Roman" w:hAnsi="Times New Roman" w:cs="Times New Roman"/>
          <w:sz w:val="28"/>
          <w:szCs w:val="28"/>
        </w:rPr>
        <w:t>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Каверина</w:t>
      </w:r>
    </w:p>
    <w:p w14:paraId="6301E6B4" w14:textId="77777777" w:rsidR="00483614" w:rsidRPr="0056336A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336A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14:paraId="5AFC75E9" w14:textId="77777777" w:rsidR="00483614" w:rsidRPr="0056336A" w:rsidRDefault="00483614" w:rsidP="004836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6336A">
          <w:rPr>
            <w:rStyle w:val="a3"/>
            <w:rFonts w:ascii="Times New Roman" w:hAnsi="Times New Roman" w:cs="Times New Roman"/>
            <w:sz w:val="28"/>
            <w:szCs w:val="28"/>
          </w:rPr>
          <w:t>kaverina_elena@mail.ru</w:t>
        </w:r>
      </w:hyperlink>
    </w:p>
    <w:p w14:paraId="233CC7B5" w14:textId="77777777" w:rsidR="00367F28" w:rsidRDefault="00367F28" w:rsidP="00367F28">
      <w:pPr>
        <w:spacing w:after="0" w:line="360" w:lineRule="auto"/>
        <w:jc w:val="both"/>
      </w:pPr>
    </w:p>
    <w:p w14:paraId="6DC6329C" w14:textId="77777777" w:rsidR="00367F28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67F28">
        <w:rPr>
          <w:rFonts w:ascii="Times New Roman" w:hAnsi="Times New Roman" w:cs="Times New Roman"/>
          <w:b/>
          <w:sz w:val="28"/>
        </w:rPr>
        <w:t xml:space="preserve">Концепт </w:t>
      </w:r>
      <w:r w:rsidR="000E32CA">
        <w:rPr>
          <w:rFonts w:ascii="Times New Roman" w:hAnsi="Times New Roman" w:cs="Times New Roman"/>
          <w:b/>
          <w:sz w:val="28"/>
        </w:rPr>
        <w:t>«п</w:t>
      </w:r>
      <w:r w:rsidRPr="00367F28">
        <w:rPr>
          <w:rFonts w:ascii="Times New Roman" w:hAnsi="Times New Roman" w:cs="Times New Roman"/>
          <w:b/>
          <w:sz w:val="28"/>
        </w:rPr>
        <w:t>арк» в контексте развития креативных индустрий</w:t>
      </w:r>
    </w:p>
    <w:p w14:paraId="67906BED" w14:textId="77777777" w:rsidR="00367F28" w:rsidRPr="00367F28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A895A9C" w14:textId="77777777" w:rsidR="00367F28" w:rsidRPr="00367F28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t xml:space="preserve">Статья посвящена вопросам развития креативного кластера в российском социокультурном пространстве. Исследовательский интерес к данной проблематике продиктован активным развитием креативных пространств, формированием новых концептуальных подходов к пониманию формата «общественное пространство» и развитием теории и практики современной </w:t>
      </w:r>
      <w:proofErr w:type="spellStart"/>
      <w:r w:rsidRPr="00367F28">
        <w:rPr>
          <w:rFonts w:ascii="Times New Roman" w:hAnsi="Times New Roman" w:cs="Times New Roman"/>
          <w:sz w:val="28"/>
        </w:rPr>
        <w:t>урбанистики</w:t>
      </w:r>
      <w:proofErr w:type="spellEnd"/>
      <w:r w:rsidRPr="00367F28">
        <w:rPr>
          <w:rFonts w:ascii="Times New Roman" w:hAnsi="Times New Roman" w:cs="Times New Roman"/>
          <w:sz w:val="28"/>
        </w:rPr>
        <w:t>.</w:t>
      </w:r>
    </w:p>
    <w:p w14:paraId="7265E1A5" w14:textId="1ADA4608" w:rsidR="00367F28" w:rsidRPr="00367F28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t>Ключевые слова:</w:t>
      </w:r>
      <w:r w:rsidR="00F06424">
        <w:rPr>
          <w:rFonts w:ascii="Times New Roman" w:hAnsi="Times New Roman" w:cs="Times New Roman"/>
          <w:sz w:val="28"/>
        </w:rPr>
        <w:t xml:space="preserve"> </w:t>
      </w:r>
      <w:r w:rsidRPr="00367F28">
        <w:rPr>
          <w:rFonts w:ascii="Times New Roman" w:hAnsi="Times New Roman" w:cs="Times New Roman"/>
          <w:sz w:val="28"/>
        </w:rPr>
        <w:t>креативные индустрии, общественное пространство, креативное пространство, парк, событийные коммуникации, реклама.</w:t>
      </w:r>
    </w:p>
    <w:p w14:paraId="498E6204" w14:textId="77777777" w:rsidR="00367F28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652FCA8" w14:textId="75B00E08" w:rsidR="000E32CA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t xml:space="preserve">Парк как общественное пространство в настоящее время – это один из ключевых объектов </w:t>
      </w:r>
      <w:proofErr w:type="spellStart"/>
      <w:r w:rsidRPr="00367F28">
        <w:rPr>
          <w:rFonts w:ascii="Times New Roman" w:hAnsi="Times New Roman" w:cs="Times New Roman"/>
          <w:sz w:val="28"/>
        </w:rPr>
        <w:t>урбанистики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и драйвер креативных индустрий. Современная </w:t>
      </w:r>
      <w:proofErr w:type="spellStart"/>
      <w:r w:rsidRPr="00367F28">
        <w:rPr>
          <w:rFonts w:ascii="Times New Roman" w:hAnsi="Times New Roman" w:cs="Times New Roman"/>
          <w:sz w:val="28"/>
        </w:rPr>
        <w:t>урбанистика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находится в состоянии нового осмысления концепта «парк» и поиске новых форматов его практического воплощения</w:t>
      </w:r>
      <w:r w:rsidR="008208D3" w:rsidRPr="008208D3">
        <w:rPr>
          <w:rFonts w:ascii="Times New Roman" w:hAnsi="Times New Roman" w:cs="Times New Roman"/>
          <w:sz w:val="28"/>
        </w:rPr>
        <w:t xml:space="preserve"> </w:t>
      </w:r>
      <w:r w:rsidR="008208D3" w:rsidRPr="00145561">
        <w:rPr>
          <w:rFonts w:ascii="Times New Roman" w:hAnsi="Times New Roman" w:cs="Times New Roman"/>
          <w:sz w:val="28"/>
        </w:rPr>
        <w:t>[</w:t>
      </w:r>
      <w:r w:rsidR="008208D3" w:rsidRPr="008208D3">
        <w:rPr>
          <w:rFonts w:ascii="Times New Roman" w:hAnsi="Times New Roman" w:cs="Times New Roman"/>
          <w:sz w:val="28"/>
        </w:rPr>
        <w:t>3</w:t>
      </w:r>
      <w:r w:rsidR="008208D3" w:rsidRPr="00145561">
        <w:rPr>
          <w:rFonts w:ascii="Times New Roman" w:hAnsi="Times New Roman" w:cs="Times New Roman"/>
          <w:sz w:val="28"/>
        </w:rPr>
        <w:t>]</w:t>
      </w:r>
      <w:r w:rsidRPr="00367F28">
        <w:rPr>
          <w:rFonts w:ascii="Times New Roman" w:hAnsi="Times New Roman" w:cs="Times New Roman"/>
          <w:sz w:val="28"/>
        </w:rPr>
        <w:t>. В настоящее время понятие «парк» имеет широкое семантическое поле: природный, исторический, культурно-развлекательный, научно-технический, гастрономический. Сегодня парк – это многовариа</w:t>
      </w:r>
      <w:r w:rsidR="00F06424">
        <w:rPr>
          <w:rFonts w:ascii="Times New Roman" w:hAnsi="Times New Roman" w:cs="Times New Roman"/>
          <w:sz w:val="28"/>
        </w:rPr>
        <w:t>нтное</w:t>
      </w:r>
      <w:r w:rsidRPr="00367F28">
        <w:rPr>
          <w:rFonts w:ascii="Times New Roman" w:hAnsi="Times New Roman" w:cs="Times New Roman"/>
          <w:sz w:val="28"/>
        </w:rPr>
        <w:t xml:space="preserve"> общественное пространство, с большим креативным потенциалом</w:t>
      </w:r>
      <w:r w:rsidR="004A424E">
        <w:rPr>
          <w:rFonts w:ascii="Times New Roman" w:hAnsi="Times New Roman" w:cs="Times New Roman"/>
          <w:sz w:val="28"/>
        </w:rPr>
        <w:t xml:space="preserve"> </w:t>
      </w:r>
      <w:r w:rsidR="004A424E" w:rsidRPr="00145561">
        <w:rPr>
          <w:rFonts w:ascii="Times New Roman" w:hAnsi="Times New Roman" w:cs="Times New Roman"/>
          <w:sz w:val="28"/>
        </w:rPr>
        <w:t>[</w:t>
      </w:r>
      <w:r w:rsidR="004A424E" w:rsidRPr="004A424E">
        <w:rPr>
          <w:rFonts w:ascii="Times New Roman" w:hAnsi="Times New Roman" w:cs="Times New Roman"/>
          <w:sz w:val="28"/>
        </w:rPr>
        <w:t>5</w:t>
      </w:r>
      <w:r w:rsidR="004A424E" w:rsidRPr="00145561">
        <w:rPr>
          <w:rFonts w:ascii="Times New Roman" w:hAnsi="Times New Roman" w:cs="Times New Roman"/>
          <w:sz w:val="28"/>
        </w:rPr>
        <w:t>]</w:t>
      </w:r>
      <w:r w:rsidRPr="00367F28">
        <w:rPr>
          <w:rFonts w:ascii="Times New Roman" w:hAnsi="Times New Roman" w:cs="Times New Roman"/>
          <w:sz w:val="28"/>
        </w:rPr>
        <w:t xml:space="preserve">. Этот новый образ и формат парков активно формируется и продвигается СМИ; гражданская </w:t>
      </w:r>
      <w:r w:rsidR="000E32CA">
        <w:rPr>
          <w:rFonts w:ascii="Times New Roman" w:hAnsi="Times New Roman" w:cs="Times New Roman"/>
          <w:sz w:val="28"/>
        </w:rPr>
        <w:t>активность отражает потребитель</w:t>
      </w:r>
      <w:r w:rsidRPr="00367F28">
        <w:rPr>
          <w:rFonts w:ascii="Times New Roman" w:hAnsi="Times New Roman" w:cs="Times New Roman"/>
          <w:sz w:val="28"/>
        </w:rPr>
        <w:t xml:space="preserve">ский </w:t>
      </w:r>
      <w:proofErr w:type="spellStart"/>
      <w:r w:rsidRPr="00367F28">
        <w:rPr>
          <w:rFonts w:ascii="Times New Roman" w:hAnsi="Times New Roman" w:cs="Times New Roman"/>
          <w:sz w:val="28"/>
        </w:rPr>
        <w:t>инсайт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(публика готова и ждет новых форматов, что подтверждается активностью при публичных обсуждениях новых проектов парков).</w:t>
      </w:r>
    </w:p>
    <w:p w14:paraId="68B3A4A0" w14:textId="77777777" w:rsidR="000E32CA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lastRenderedPageBreak/>
        <w:t>За последние десять лет в России произошли существенные изменения – возникли новые форматы парков, которые с одной стороны – осознанно унаследовали и обыграли традиции советских парков культуры и отдыха, с другой стороны – интегрировали инновационный опыт ведущих зарубежных парков</w:t>
      </w:r>
      <w:r w:rsidR="00145561" w:rsidRPr="00145561">
        <w:rPr>
          <w:rFonts w:ascii="Times New Roman" w:hAnsi="Times New Roman" w:cs="Times New Roman"/>
          <w:sz w:val="28"/>
        </w:rPr>
        <w:t xml:space="preserve"> [1]</w:t>
      </w:r>
      <w:r w:rsidRPr="00367F28">
        <w:rPr>
          <w:rFonts w:ascii="Times New Roman" w:hAnsi="Times New Roman" w:cs="Times New Roman"/>
          <w:sz w:val="28"/>
        </w:rPr>
        <w:t>. Первым успешным проектом, который представил новый формат современного парка – стал московский ЦПКиО им. Горького, далее был открыт парк с принципиально новой концепцией – «Зарядье». В настоящее время признанными лидерами парковой индустрии являются Москва и Республика Татарстан. В Казани большой популярностью пользуется благоустроенное общественное пространство у озера Нижний Кабан, а также Парк Тысячелетия и Парк «</w:t>
      </w:r>
      <w:proofErr w:type="spellStart"/>
      <w:r w:rsidRPr="00367F28">
        <w:rPr>
          <w:rFonts w:ascii="Times New Roman" w:hAnsi="Times New Roman" w:cs="Times New Roman"/>
          <w:sz w:val="28"/>
        </w:rPr>
        <w:t>Горкинско-Ометьевский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лес». В Санкт-Петербурге за последние три года также произошли значительные изменения паркового ландшафта и были открыты новые креативные пространства – Новая Голландия, Порт </w:t>
      </w:r>
      <w:proofErr w:type="spellStart"/>
      <w:r w:rsidRPr="00367F28">
        <w:rPr>
          <w:rFonts w:ascii="Times New Roman" w:hAnsi="Times New Roman" w:cs="Times New Roman"/>
          <w:sz w:val="28"/>
        </w:rPr>
        <w:t>Севкабель</w:t>
      </w:r>
      <w:proofErr w:type="spellEnd"/>
      <w:r w:rsidRPr="00367F28">
        <w:rPr>
          <w:rFonts w:ascii="Times New Roman" w:hAnsi="Times New Roman" w:cs="Times New Roman"/>
          <w:sz w:val="28"/>
        </w:rPr>
        <w:t>, Дача Бенуа, Василеостровский рынок. Сегодня активно идет обсуждение концепции и имени нового парка на Петроградской стороне (версия названия «Тучков-Буян»).</w:t>
      </w:r>
    </w:p>
    <w:p w14:paraId="4EBF8808" w14:textId="77777777" w:rsidR="000E32CA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t xml:space="preserve">Отдельное внимание важно уделить развитию старейшего парка Санкт-Петербурга – ЦПКиО им. </w:t>
      </w:r>
      <w:proofErr w:type="spellStart"/>
      <w:r w:rsidRPr="00367F28">
        <w:rPr>
          <w:rFonts w:ascii="Times New Roman" w:hAnsi="Times New Roman" w:cs="Times New Roman"/>
          <w:sz w:val="28"/>
        </w:rPr>
        <w:t>С.М.Кирова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(Елагин остров), который сегодня является одним из </w:t>
      </w:r>
      <w:proofErr w:type="spellStart"/>
      <w:r w:rsidRPr="00367F28">
        <w:rPr>
          <w:rFonts w:ascii="Times New Roman" w:hAnsi="Times New Roman" w:cs="Times New Roman"/>
          <w:sz w:val="28"/>
        </w:rPr>
        <w:t>трендсеттеров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креативных индустрий северной столицы. У парка сложнейшая задача – интегрировать в общую концепцию развития историческое наследие и новые креативные форматы социокультурных событий и проектов</w:t>
      </w:r>
      <w:r w:rsidR="00145561" w:rsidRPr="00145561">
        <w:rPr>
          <w:rFonts w:ascii="Times New Roman" w:hAnsi="Times New Roman" w:cs="Times New Roman"/>
          <w:sz w:val="28"/>
        </w:rPr>
        <w:t xml:space="preserve"> [2]</w:t>
      </w:r>
      <w:r w:rsidRPr="00367F28">
        <w:rPr>
          <w:rFonts w:ascii="Times New Roman" w:hAnsi="Times New Roman" w:cs="Times New Roman"/>
          <w:sz w:val="28"/>
        </w:rPr>
        <w:t>. Елагин остров имеет статус Памятника культуры федерального значения. Основной задачей ЦПКиО им. С.М. Кирова является сохранение и трансляция историко-культурного наследия. Весьма сложно в данных обстоятельствах развивать и формировать образ парка как современного креативного пространства, но парк решил эти задачи. Возникает вопрос «как?»</w:t>
      </w:r>
      <w:r w:rsidR="00D467E1" w:rsidRPr="0056336A">
        <w:rPr>
          <w:rFonts w:ascii="Times New Roman" w:hAnsi="Times New Roman" w:cs="Times New Roman"/>
          <w:sz w:val="28"/>
        </w:rPr>
        <w:t xml:space="preserve"> </w:t>
      </w:r>
      <w:r w:rsidR="00D467E1" w:rsidRPr="00145561">
        <w:rPr>
          <w:rFonts w:ascii="Times New Roman" w:hAnsi="Times New Roman" w:cs="Times New Roman"/>
          <w:sz w:val="28"/>
        </w:rPr>
        <w:t>[</w:t>
      </w:r>
      <w:r w:rsidR="00D467E1" w:rsidRPr="0056336A">
        <w:rPr>
          <w:rFonts w:ascii="Times New Roman" w:hAnsi="Times New Roman" w:cs="Times New Roman"/>
          <w:sz w:val="28"/>
        </w:rPr>
        <w:t>4</w:t>
      </w:r>
      <w:r w:rsidR="00D467E1" w:rsidRPr="00145561">
        <w:rPr>
          <w:rFonts w:ascii="Times New Roman" w:hAnsi="Times New Roman" w:cs="Times New Roman"/>
          <w:sz w:val="28"/>
        </w:rPr>
        <w:t>]</w:t>
      </w:r>
      <w:r w:rsidRPr="00367F28">
        <w:rPr>
          <w:rFonts w:ascii="Times New Roman" w:hAnsi="Times New Roman" w:cs="Times New Roman"/>
          <w:sz w:val="28"/>
        </w:rPr>
        <w:t xml:space="preserve">. Как спланировать коммуникационную и маркетинговую деятельность парка, чтобы он стал активным и продуктивным субъектом креативных индустрий Северо-Запада? В 2011 году была сформирована программа развития, одной из ее задач было привлечение сторонних </w:t>
      </w:r>
      <w:r w:rsidRPr="00367F28">
        <w:rPr>
          <w:rFonts w:ascii="Times New Roman" w:hAnsi="Times New Roman" w:cs="Times New Roman"/>
          <w:sz w:val="28"/>
        </w:rPr>
        <w:lastRenderedPageBreak/>
        <w:t xml:space="preserve">мероприятий и создание собственных специальных событий. Сейчас событийные коммуникации являются основным методом развития бренда парка. Партнерские «якорные» специальные события ЦПКиО им. С.М. Кирова: Усадьба </w:t>
      </w:r>
      <w:proofErr w:type="spellStart"/>
      <w:r w:rsidRPr="00367F28">
        <w:rPr>
          <w:rFonts w:ascii="Times New Roman" w:hAnsi="Times New Roman" w:cs="Times New Roman"/>
          <w:sz w:val="28"/>
        </w:rPr>
        <w:t>Jazz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7F28">
        <w:rPr>
          <w:rFonts w:ascii="Times New Roman" w:hAnsi="Times New Roman" w:cs="Times New Roman"/>
          <w:sz w:val="28"/>
        </w:rPr>
        <w:t>Pet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7F28">
        <w:rPr>
          <w:rFonts w:ascii="Times New Roman" w:hAnsi="Times New Roman" w:cs="Times New Roman"/>
          <w:sz w:val="28"/>
        </w:rPr>
        <w:t>Shop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7F28">
        <w:rPr>
          <w:rFonts w:ascii="Times New Roman" w:hAnsi="Times New Roman" w:cs="Times New Roman"/>
          <w:sz w:val="28"/>
        </w:rPr>
        <w:t>Days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67F28">
        <w:rPr>
          <w:rFonts w:ascii="Times New Roman" w:hAnsi="Times New Roman" w:cs="Times New Roman"/>
          <w:sz w:val="28"/>
        </w:rPr>
        <w:t>Metro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7F28">
        <w:rPr>
          <w:rFonts w:ascii="Times New Roman" w:hAnsi="Times New Roman" w:cs="Times New Roman"/>
          <w:sz w:val="28"/>
        </w:rPr>
        <w:t>Family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67F28">
        <w:rPr>
          <w:rFonts w:ascii="Times New Roman" w:hAnsi="Times New Roman" w:cs="Times New Roman"/>
          <w:sz w:val="28"/>
        </w:rPr>
        <w:t>Day</w:t>
      </w:r>
      <w:proofErr w:type="spellEnd"/>
      <w:r w:rsidRPr="00367F28">
        <w:rPr>
          <w:rFonts w:ascii="Times New Roman" w:hAnsi="Times New Roman" w:cs="Times New Roman"/>
          <w:sz w:val="28"/>
        </w:rPr>
        <w:t>, международный фестиваль «</w:t>
      </w:r>
      <w:proofErr w:type="spellStart"/>
      <w:r w:rsidRPr="00367F28">
        <w:rPr>
          <w:rFonts w:ascii="Times New Roman" w:hAnsi="Times New Roman" w:cs="Times New Roman"/>
          <w:sz w:val="28"/>
        </w:rPr>
        <w:t>Stereoleto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», гастрономический фестиваль «О, да! Еда!». Собственные события парка (уже ставшие </w:t>
      </w:r>
      <w:proofErr w:type="spellStart"/>
      <w:r w:rsidRPr="00367F28">
        <w:rPr>
          <w:rFonts w:ascii="Times New Roman" w:hAnsi="Times New Roman" w:cs="Times New Roman"/>
          <w:sz w:val="28"/>
        </w:rPr>
        <w:t>event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-брендами): Фестиваль тюльпанов на </w:t>
      </w:r>
      <w:proofErr w:type="spellStart"/>
      <w:r w:rsidRPr="00367F28">
        <w:rPr>
          <w:rFonts w:ascii="Times New Roman" w:hAnsi="Times New Roman" w:cs="Times New Roman"/>
          <w:sz w:val="28"/>
        </w:rPr>
        <w:t>Елагином</w:t>
      </w:r>
      <w:proofErr w:type="spellEnd"/>
      <w:r w:rsidRPr="00367F28">
        <w:rPr>
          <w:rFonts w:ascii="Times New Roman" w:hAnsi="Times New Roman" w:cs="Times New Roman"/>
          <w:sz w:val="28"/>
        </w:rPr>
        <w:t xml:space="preserve"> острове, Международный фестиваль уличных театров «Елагин парк», международный фестиваль спорта для всех «Есть Контакт!». Каждое событие наращивает узнаваемость бренда парка: мероприятия ежегодно посещает новая аудитория; растет индекс лояльности постоянной аудитории; репутация парка повышает эффективность </w:t>
      </w:r>
      <w:proofErr w:type="spellStart"/>
      <w:r w:rsidRPr="00367F28">
        <w:rPr>
          <w:rFonts w:ascii="Times New Roman" w:hAnsi="Times New Roman" w:cs="Times New Roman"/>
          <w:sz w:val="28"/>
        </w:rPr>
        <w:t>фандрайзинга</w:t>
      </w:r>
      <w:proofErr w:type="spellEnd"/>
      <w:r w:rsidRPr="00367F28">
        <w:rPr>
          <w:rFonts w:ascii="Times New Roman" w:hAnsi="Times New Roman" w:cs="Times New Roman"/>
          <w:sz w:val="28"/>
        </w:rPr>
        <w:t>. Парк проводит до 17 крупных мероприятий в год. Информация о событиях, звучит на всех основных информационных каналах города, увеличивая охват аудиторий.</w:t>
      </w:r>
    </w:p>
    <w:p w14:paraId="24D2890E" w14:textId="77777777" w:rsidR="000E32CA" w:rsidRDefault="00367F28" w:rsidP="00367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7F28">
        <w:rPr>
          <w:rFonts w:ascii="Times New Roman" w:hAnsi="Times New Roman" w:cs="Times New Roman"/>
          <w:sz w:val="28"/>
        </w:rPr>
        <w:t>Сегодня можно говорить о расширении понимания концепта «парк» и развитии новой парковой культуры в России в целом, которая способна стать драйвером российских креативных индустрий.</w:t>
      </w:r>
    </w:p>
    <w:p w14:paraId="3BE09203" w14:textId="7E174E20" w:rsidR="000E32CA" w:rsidRPr="00F06424" w:rsidRDefault="000E32CA" w:rsidP="000E32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06424">
        <w:rPr>
          <w:rFonts w:ascii="Times New Roman" w:hAnsi="Times New Roman" w:cs="Times New Roman"/>
          <w:b/>
          <w:bCs/>
          <w:sz w:val="28"/>
        </w:rPr>
        <w:t>Литература</w:t>
      </w:r>
      <w:r w:rsidR="00367F28" w:rsidRPr="00F06424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314E5236" w14:textId="44C3FC26" w:rsidR="000E32CA" w:rsidRDefault="00367F28" w:rsidP="000E3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E32C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0E32CA">
        <w:rPr>
          <w:rFonts w:ascii="Times New Roman" w:hAnsi="Times New Roman" w:cs="Times New Roman"/>
          <w:sz w:val="28"/>
        </w:rPr>
        <w:t>Гилмор</w:t>
      </w:r>
      <w:proofErr w:type="spellEnd"/>
      <w:r w:rsidRPr="000E32CA">
        <w:rPr>
          <w:rFonts w:ascii="Times New Roman" w:hAnsi="Times New Roman" w:cs="Times New Roman"/>
          <w:sz w:val="28"/>
        </w:rPr>
        <w:t xml:space="preserve"> Джеймс Х., </w:t>
      </w:r>
      <w:proofErr w:type="spellStart"/>
      <w:r w:rsidRPr="000E32CA">
        <w:rPr>
          <w:rFonts w:ascii="Times New Roman" w:hAnsi="Times New Roman" w:cs="Times New Roman"/>
          <w:sz w:val="28"/>
        </w:rPr>
        <w:t>Пайн</w:t>
      </w:r>
      <w:proofErr w:type="spellEnd"/>
      <w:r w:rsidRPr="000E32CA">
        <w:rPr>
          <w:rFonts w:ascii="Times New Roman" w:hAnsi="Times New Roman" w:cs="Times New Roman"/>
          <w:sz w:val="28"/>
        </w:rPr>
        <w:t xml:space="preserve"> II Б. Джозеф. Экономика впечатлений. Как превратить покупку захватывающее действие. Альпина </w:t>
      </w:r>
      <w:proofErr w:type="spellStart"/>
      <w:r w:rsidRPr="000E32CA">
        <w:rPr>
          <w:rFonts w:ascii="Times New Roman" w:hAnsi="Times New Roman" w:cs="Times New Roman"/>
          <w:sz w:val="28"/>
        </w:rPr>
        <w:t>Паблишер</w:t>
      </w:r>
      <w:proofErr w:type="spellEnd"/>
      <w:r w:rsidRPr="000E32CA">
        <w:rPr>
          <w:rFonts w:ascii="Times New Roman" w:hAnsi="Times New Roman" w:cs="Times New Roman"/>
          <w:sz w:val="28"/>
        </w:rPr>
        <w:t xml:space="preserve">. 2017. </w:t>
      </w:r>
    </w:p>
    <w:p w14:paraId="24B4A248" w14:textId="0DBCC6DB" w:rsidR="000E32CA" w:rsidRDefault="00367F28" w:rsidP="000E3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E32CA">
        <w:rPr>
          <w:rFonts w:ascii="Times New Roman" w:hAnsi="Times New Roman" w:cs="Times New Roman"/>
          <w:sz w:val="28"/>
        </w:rPr>
        <w:t>2. Лихачев Д.С. Поэзия садов. К семантике садово-паркового искусства. Азбука-Аттикус. 2018.</w:t>
      </w:r>
    </w:p>
    <w:p w14:paraId="40C274A1" w14:textId="5EDADEB5" w:rsidR="000E32CA" w:rsidRDefault="00367F28" w:rsidP="000E3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E32CA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0E32CA">
        <w:rPr>
          <w:rFonts w:ascii="Times New Roman" w:hAnsi="Times New Roman" w:cs="Times New Roman"/>
          <w:sz w:val="28"/>
        </w:rPr>
        <w:t>Микалко</w:t>
      </w:r>
      <w:proofErr w:type="spellEnd"/>
      <w:r w:rsidRPr="000E32CA">
        <w:rPr>
          <w:rFonts w:ascii="Times New Roman" w:hAnsi="Times New Roman" w:cs="Times New Roman"/>
          <w:sz w:val="28"/>
        </w:rPr>
        <w:t xml:space="preserve"> М. Взлом креатива: как увидеть то, что не видят другие. – </w:t>
      </w:r>
      <w:proofErr w:type="gramStart"/>
      <w:r w:rsidRPr="000E32CA">
        <w:rPr>
          <w:rFonts w:ascii="Times New Roman" w:hAnsi="Times New Roman" w:cs="Times New Roman"/>
          <w:sz w:val="28"/>
        </w:rPr>
        <w:t>М. :</w:t>
      </w:r>
      <w:proofErr w:type="gramEnd"/>
      <w:r w:rsidRPr="000E32CA">
        <w:rPr>
          <w:rFonts w:ascii="Times New Roman" w:hAnsi="Times New Roman" w:cs="Times New Roman"/>
          <w:sz w:val="28"/>
        </w:rPr>
        <w:t xml:space="preserve"> Манн,</w:t>
      </w:r>
      <w:r w:rsidR="000E32CA">
        <w:rPr>
          <w:rFonts w:ascii="Times New Roman" w:hAnsi="Times New Roman" w:cs="Times New Roman"/>
          <w:sz w:val="28"/>
        </w:rPr>
        <w:t xml:space="preserve"> Иванов и Фербер. 2016.</w:t>
      </w:r>
    </w:p>
    <w:p w14:paraId="57DB4D0D" w14:textId="77777777" w:rsidR="00F06424" w:rsidRDefault="00367F28" w:rsidP="000E32CA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0E32CA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0E32CA">
        <w:rPr>
          <w:rFonts w:ascii="Times New Roman" w:hAnsi="Times New Roman" w:cs="Times New Roman"/>
          <w:sz w:val="28"/>
        </w:rPr>
        <w:t>Хокинс</w:t>
      </w:r>
      <w:proofErr w:type="spellEnd"/>
      <w:r w:rsidRPr="000E32CA">
        <w:rPr>
          <w:rFonts w:ascii="Times New Roman" w:hAnsi="Times New Roman" w:cs="Times New Roman"/>
          <w:sz w:val="28"/>
        </w:rPr>
        <w:t xml:space="preserve"> Дж. Креативная экономика. Как превратить идеи в деньги. М.: Классика-XXI, 2011. </w:t>
      </w:r>
    </w:p>
    <w:p w14:paraId="5E9EC4EF" w14:textId="41FBA0A9" w:rsidR="00367F28" w:rsidRDefault="00367F28" w:rsidP="00F06424">
      <w:pPr>
        <w:spacing w:after="0" w:line="360" w:lineRule="auto"/>
        <w:ind w:firstLine="709"/>
      </w:pPr>
      <w:r w:rsidRPr="000E32CA">
        <w:rPr>
          <w:rFonts w:ascii="Times New Roman" w:hAnsi="Times New Roman" w:cs="Times New Roman"/>
          <w:sz w:val="28"/>
        </w:rPr>
        <w:t xml:space="preserve">5. Флорида Р. Креативный класс: люди, которые меняют будущее. М.: Классика-XXI, 2005. </w:t>
      </w:r>
    </w:p>
    <w:sectPr w:rsidR="00367F28" w:rsidSect="008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28"/>
    <w:rsid w:val="000E32CA"/>
    <w:rsid w:val="00145561"/>
    <w:rsid w:val="002E4602"/>
    <w:rsid w:val="00367F28"/>
    <w:rsid w:val="003E2095"/>
    <w:rsid w:val="00483614"/>
    <w:rsid w:val="004A424E"/>
    <w:rsid w:val="00546632"/>
    <w:rsid w:val="0056336A"/>
    <w:rsid w:val="006D3C80"/>
    <w:rsid w:val="008208D3"/>
    <w:rsid w:val="008B38D4"/>
    <w:rsid w:val="00950528"/>
    <w:rsid w:val="009941CE"/>
    <w:rsid w:val="00D467E1"/>
    <w:rsid w:val="00DB4D7B"/>
    <w:rsid w:val="00F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6AC2"/>
  <w15:docId w15:val="{F2A69554-E9B2-42C3-9841-662F2411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F28"/>
    <w:rPr>
      <w:color w:val="0000FF"/>
      <w:u w:val="single"/>
    </w:rPr>
  </w:style>
  <w:style w:type="character" w:customStyle="1" w:styleId="im">
    <w:name w:val="im"/>
    <w:basedOn w:val="a0"/>
    <w:rsid w:val="0036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verina_elena@mail.ru" TargetMode="External"/><Relationship Id="rId4" Type="http://schemas.openxmlformats.org/officeDocument/2006/relationships/hyperlink" Target="mailto:marina.funkysoun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Васильева Виктория Владимировна</cp:lastModifiedBy>
  <cp:revision>2</cp:revision>
  <dcterms:created xsi:type="dcterms:W3CDTF">2020-02-05T14:23:00Z</dcterms:created>
  <dcterms:modified xsi:type="dcterms:W3CDTF">2020-02-05T14:23:00Z</dcterms:modified>
</cp:coreProperties>
</file>