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CFBB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>Сергей Николаевич Ильченко</w:t>
      </w:r>
    </w:p>
    <w:p w14:paraId="1D66F7BA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23A564B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234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3400">
        <w:rPr>
          <w:rFonts w:ascii="Times New Roman" w:hAnsi="Times New Roman" w:cs="Times New Roman"/>
          <w:sz w:val="28"/>
          <w:szCs w:val="28"/>
        </w:rPr>
        <w:t>_</w:t>
      </w:r>
      <w:r w:rsidRPr="00D2340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23400">
        <w:rPr>
          <w:rFonts w:ascii="Times New Roman" w:hAnsi="Times New Roman" w:cs="Times New Roman"/>
          <w:sz w:val="28"/>
          <w:szCs w:val="28"/>
        </w:rPr>
        <w:t>_</w:t>
      </w:r>
      <w:r w:rsidRPr="00D23400"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D23400">
        <w:rPr>
          <w:rFonts w:ascii="Times New Roman" w:hAnsi="Times New Roman" w:cs="Times New Roman"/>
          <w:sz w:val="28"/>
          <w:szCs w:val="28"/>
        </w:rPr>
        <w:t>@</w:t>
      </w:r>
      <w:r w:rsidRPr="00D234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34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34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30D25CE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03046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400">
        <w:rPr>
          <w:rFonts w:ascii="Times New Roman" w:hAnsi="Times New Roman" w:cs="Times New Roman"/>
          <w:b/>
          <w:sz w:val="28"/>
          <w:szCs w:val="28"/>
        </w:rPr>
        <w:t xml:space="preserve">Амплуа в практике политического </w:t>
      </w:r>
      <w:proofErr w:type="spellStart"/>
      <w:r w:rsidRPr="00D23400">
        <w:rPr>
          <w:rFonts w:ascii="Times New Roman" w:hAnsi="Times New Roman" w:cs="Times New Roman"/>
          <w:b/>
          <w:sz w:val="28"/>
          <w:szCs w:val="28"/>
        </w:rPr>
        <w:t>медиадискурса</w:t>
      </w:r>
      <w:proofErr w:type="spellEnd"/>
    </w:p>
    <w:p w14:paraId="0CF89824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16516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>Статья посвящена рассмотрению тех приемов, которые используются в современном медийном сообществе для отражения темы уличных протестов. Автор предлагает рассматривать в качестве манипулятивного приема принцип формирования амплуа тех персонажей, которые были актуализированы в качестве «героев» противостояния действующим силовым структурам.</w:t>
      </w:r>
    </w:p>
    <w:p w14:paraId="42BFC5D3" w14:textId="252B6C24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>Ключевые слова: СМИ, протесты, амплуа, либеральные медиа, власть, информационный тренд.</w:t>
      </w:r>
    </w:p>
    <w:p w14:paraId="5214F868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A95EF" w14:textId="7777777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 xml:space="preserve">Политические протесты 2019 года и их отражение в аудиовизуальных СМИ всех позиций и видов вновь актуализировали в повестке дня проблемы персонификации информации в том, как и с какими акцентами она транслируется по различным каналам в адрес потенциальной аудитории. </w:t>
      </w:r>
    </w:p>
    <w:p w14:paraId="24A6B7BC" w14:textId="196AC762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 xml:space="preserve">И если раньше в теории рассматривался вопрос персонификации личностей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медиаперсон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, «засвеченных» в различных аудиовизуальных медиа, как узнаваемых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 контента («Нагиев», «Познер», «Владимир Соловьев», «Попов и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Скабеева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>»), то сегодня мы фиксируем экстраполяцию подобного приема в направлении конкретных участников резонансных общественных событий. Такая традиция не нова для отечественной политической журналистики. Можем вспомнить поздний период эпохи перестройки и гласности на рубеже 1980</w:t>
      </w:r>
      <w:r w:rsidR="00936133">
        <w:rPr>
          <w:rFonts w:ascii="Times New Roman" w:hAnsi="Times New Roman" w:cs="Times New Roman"/>
          <w:sz w:val="28"/>
          <w:szCs w:val="28"/>
        </w:rPr>
        <w:t>–</w:t>
      </w:r>
      <w:r w:rsidRPr="00D23400">
        <w:rPr>
          <w:rFonts w:ascii="Times New Roman" w:hAnsi="Times New Roman" w:cs="Times New Roman"/>
          <w:sz w:val="28"/>
          <w:szCs w:val="28"/>
        </w:rPr>
        <w:t xml:space="preserve">1990-х годов, когда противостояние союзного центра и демократически ориентированного руководства РСФСР персонифицировалось в личностной дихотомии «Горбачев – Ельцин». </w:t>
      </w:r>
    </w:p>
    <w:p w14:paraId="2AE36CD5" w14:textId="35046C98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 xml:space="preserve">Нынешняя ситуация характерна тем, что персонификация власти в медийной среде, тяготеющей к критическому восприятию существующей </w:t>
      </w:r>
      <w:r w:rsidRPr="00D23400">
        <w:rPr>
          <w:rFonts w:ascii="Times New Roman" w:hAnsi="Times New Roman" w:cs="Times New Roman"/>
          <w:sz w:val="28"/>
          <w:szCs w:val="28"/>
        </w:rPr>
        <w:lastRenderedPageBreak/>
        <w:t xml:space="preserve">эмпирической реальности, связана с личностью В.В. Путина, тогда </w:t>
      </w:r>
      <w:r w:rsidR="00936133">
        <w:rPr>
          <w:rFonts w:ascii="Times New Roman" w:hAnsi="Times New Roman" w:cs="Times New Roman"/>
          <w:sz w:val="28"/>
          <w:szCs w:val="28"/>
        </w:rPr>
        <w:t xml:space="preserve">как </w:t>
      </w:r>
      <w:r w:rsidRPr="00D23400">
        <w:rPr>
          <w:rFonts w:ascii="Times New Roman" w:hAnsi="Times New Roman" w:cs="Times New Roman"/>
          <w:sz w:val="28"/>
          <w:szCs w:val="28"/>
        </w:rPr>
        <w:t xml:space="preserve">в среде так называемой «оппозиции» очевиден персонализированный раскол, не позволяющий тем, кто сочувствует подобным либеральным идеям переустройства, идентифицировать себя с конкретным лидером. Когда же возникают конфликты по разным надуманным и реальным поводам, то обвинения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пролиберальных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 и прозападных медиа (</w:t>
      </w:r>
      <w:r w:rsidR="00936133">
        <w:rPr>
          <w:rFonts w:ascii="Times New Roman" w:hAnsi="Times New Roman" w:cs="Times New Roman"/>
          <w:sz w:val="28"/>
          <w:szCs w:val="28"/>
        </w:rPr>
        <w:t xml:space="preserve">и </w:t>
      </w:r>
      <w:r w:rsidRPr="00D23400">
        <w:rPr>
          <w:rFonts w:ascii="Times New Roman" w:hAnsi="Times New Roman" w:cs="Times New Roman"/>
          <w:sz w:val="28"/>
          <w:szCs w:val="28"/>
        </w:rPr>
        <w:t>их сотрудников) как раз и персонифицируются, используя принцип «изображения жертвы». Возникающие при этом инфоповоды и информационные волны формируются не абстрактно по такому-то поводу или случаю, а</w:t>
      </w:r>
      <w:r w:rsidR="00936133">
        <w:rPr>
          <w:rFonts w:ascii="Times New Roman" w:hAnsi="Times New Roman" w:cs="Times New Roman"/>
          <w:sz w:val="28"/>
          <w:szCs w:val="28"/>
        </w:rPr>
        <w:t xml:space="preserve"> </w:t>
      </w:r>
      <w:r w:rsidRPr="00D23400">
        <w:rPr>
          <w:rFonts w:ascii="Times New Roman" w:hAnsi="Times New Roman" w:cs="Times New Roman"/>
          <w:sz w:val="28"/>
          <w:szCs w:val="28"/>
        </w:rPr>
        <w:t xml:space="preserve">чаще всего в связи с конкретным персонажем, оказавшемся вольно или невольно в центре общественного внимания. Или «помещаемого» в данный фокус с целью поддержания интенсивности продуцирования новостей. В подобном умысле скрывается значительный потенциал для формирования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фейкоповодов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 и фейковых новостей с целью нагнетания через каналы информирования атмосферы политического возбуждения с перспективой направления подобного рода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массовидных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 эмоций в более конкретные протестные действи</w:t>
      </w:r>
      <w:r w:rsidR="00936133">
        <w:rPr>
          <w:rFonts w:ascii="Times New Roman" w:hAnsi="Times New Roman" w:cs="Times New Roman"/>
          <w:sz w:val="28"/>
          <w:szCs w:val="28"/>
        </w:rPr>
        <w:t>я</w:t>
      </w:r>
      <w:r w:rsidRPr="00D23400">
        <w:rPr>
          <w:rFonts w:ascii="Times New Roman" w:hAnsi="Times New Roman" w:cs="Times New Roman"/>
          <w:sz w:val="28"/>
          <w:szCs w:val="28"/>
        </w:rPr>
        <w:t>, акции и поступки.</w:t>
      </w:r>
    </w:p>
    <w:p w14:paraId="71D2F06E" w14:textId="4363A0D3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>Никто не станет реагировать на информацию о задержании полицией неизвестного московского журналиста по подозрению в хранении и сбыте наркотиков. У задержанного должны быть конкретные имя и фамилия. Не менее желательным для усиления должен быть факт аффил</w:t>
      </w:r>
      <w:r w:rsidR="00936133">
        <w:rPr>
          <w:rFonts w:ascii="Times New Roman" w:hAnsi="Times New Roman" w:cs="Times New Roman"/>
          <w:sz w:val="28"/>
          <w:szCs w:val="28"/>
        </w:rPr>
        <w:t>иа</w:t>
      </w:r>
      <w:r w:rsidRPr="00D23400">
        <w:rPr>
          <w:rFonts w:ascii="Times New Roman" w:hAnsi="Times New Roman" w:cs="Times New Roman"/>
          <w:sz w:val="28"/>
          <w:szCs w:val="28"/>
        </w:rPr>
        <w:t xml:space="preserve">ции данной личности с какой-либо институцией, имеющей репутацию принадлежности к кругу либеральных идей и действий. Так было в июне 2019 года в случае с задержанием Ивана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Голунова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>, сотрудника «Новой газеты». Реакция соответствующих СМИ была мгновенной. Журналисту был уготовлен терновый венец борца с «кладбищенской» мафией</w:t>
      </w:r>
      <w:r w:rsidR="00936133">
        <w:rPr>
          <w:rFonts w:ascii="Times New Roman" w:hAnsi="Times New Roman" w:cs="Times New Roman"/>
          <w:sz w:val="28"/>
          <w:szCs w:val="28"/>
        </w:rPr>
        <w:t>,</w:t>
      </w:r>
      <w:r w:rsidRPr="00D23400">
        <w:rPr>
          <w:rFonts w:ascii="Times New Roman" w:hAnsi="Times New Roman" w:cs="Times New Roman"/>
          <w:sz w:val="28"/>
          <w:szCs w:val="28"/>
        </w:rPr>
        <w:t xml:space="preserve"> присвоен титул «лучшего расследователя России» и жертвы произвола силовых структур. Амплуа страдальца оказалось адекватно внешнем</w:t>
      </w:r>
      <w:r w:rsidR="00936133">
        <w:rPr>
          <w:rFonts w:ascii="Times New Roman" w:hAnsi="Times New Roman" w:cs="Times New Roman"/>
          <w:sz w:val="28"/>
          <w:szCs w:val="28"/>
        </w:rPr>
        <w:t>у</w:t>
      </w:r>
      <w:r w:rsidRPr="00D23400">
        <w:rPr>
          <w:rFonts w:ascii="Times New Roman" w:hAnsi="Times New Roman" w:cs="Times New Roman"/>
          <w:sz w:val="28"/>
          <w:szCs w:val="28"/>
        </w:rPr>
        <w:t xml:space="preserve"> имиджу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Голунова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. А «раскрутка» амплуа жертвы соответствовала нагнетаемой либеральными СМИ идеи о «кризисе режима». Однако заметим, что акция солидарности трех </w:t>
      </w:r>
      <w:r w:rsidRPr="00D2340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изданий («Коммерсанта», «Ведомостей» и «Новой газеты») по принципу «Шарли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Эбдо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» оказалась бессмысленной, так как на момент одновременного выхода номеров данных газет с лозунгом в защиту </w:t>
      </w:r>
      <w:proofErr w:type="spellStart"/>
      <w:r w:rsidRPr="00D23400">
        <w:rPr>
          <w:rFonts w:ascii="Times New Roman" w:hAnsi="Times New Roman" w:cs="Times New Roman"/>
          <w:sz w:val="28"/>
          <w:szCs w:val="28"/>
        </w:rPr>
        <w:t>Голунова</w:t>
      </w:r>
      <w:proofErr w:type="spellEnd"/>
      <w:r w:rsidRPr="00D23400">
        <w:rPr>
          <w:rFonts w:ascii="Times New Roman" w:hAnsi="Times New Roman" w:cs="Times New Roman"/>
          <w:sz w:val="28"/>
          <w:szCs w:val="28"/>
        </w:rPr>
        <w:t xml:space="preserve"> «жертва» перестала быть «жертвой», так как журналист был освобожден из-под стражи. </w:t>
      </w:r>
    </w:p>
    <w:p w14:paraId="445EAFFC" w14:textId="672505A7" w:rsidR="00D23400" w:rsidRPr="00D23400" w:rsidRDefault="00D23400" w:rsidP="00D2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00">
        <w:rPr>
          <w:rFonts w:ascii="Times New Roman" w:hAnsi="Times New Roman" w:cs="Times New Roman"/>
          <w:sz w:val="28"/>
          <w:szCs w:val="28"/>
        </w:rPr>
        <w:t>Далее принцип присвоения амплуа был использован и в отношении студента ВШЭ Егора Жукова («умный юноша») и в отношении Павла Устинова («воспитанный юноша»</w:t>
      </w:r>
      <w:r w:rsidR="00936133">
        <w:rPr>
          <w:rFonts w:ascii="Times New Roman" w:hAnsi="Times New Roman" w:cs="Times New Roman"/>
          <w:sz w:val="28"/>
          <w:szCs w:val="28"/>
        </w:rPr>
        <w:t>)</w:t>
      </w:r>
      <w:r w:rsidRPr="00D23400">
        <w:rPr>
          <w:rFonts w:ascii="Times New Roman" w:hAnsi="Times New Roman" w:cs="Times New Roman"/>
          <w:sz w:val="28"/>
          <w:szCs w:val="28"/>
        </w:rPr>
        <w:t>, задержанных во время московских протестных акций летом 2019 года. И вновь мы отмечаем применение того же алгоритма амплуа, когда в аудиовизуальных СМИ и сетевом пространстве разыгрывается тема «хорошие юноши – плохие власти». Естественно, что подобн</w:t>
      </w:r>
      <w:r w:rsidR="00936133">
        <w:rPr>
          <w:rFonts w:ascii="Times New Roman" w:hAnsi="Times New Roman" w:cs="Times New Roman"/>
          <w:sz w:val="28"/>
          <w:szCs w:val="28"/>
        </w:rPr>
        <w:t>о</w:t>
      </w:r>
      <w:r w:rsidRPr="00D23400">
        <w:rPr>
          <w:rFonts w:ascii="Times New Roman" w:hAnsi="Times New Roman" w:cs="Times New Roman"/>
          <w:sz w:val="28"/>
          <w:szCs w:val="28"/>
        </w:rPr>
        <w:t xml:space="preserve">е формирование позитивного имиджа есть ничто иное как способ манипуляции общественным сознанием и создание абсолютно фейкового амплуа соответствующих субъектов в информационном пространстве. </w:t>
      </w:r>
      <w:bookmarkStart w:id="0" w:name="_GoBack"/>
      <w:bookmarkEnd w:id="0"/>
    </w:p>
    <w:sectPr w:rsidR="00D23400" w:rsidRPr="00D2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00"/>
    <w:rsid w:val="00427DC6"/>
    <w:rsid w:val="008B59E6"/>
    <w:rsid w:val="00936133"/>
    <w:rsid w:val="00C94594"/>
    <w:rsid w:val="00CF68DA"/>
    <w:rsid w:val="00D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C4D8"/>
  <w15:chartTrackingRefBased/>
  <w15:docId w15:val="{093ED43B-17B3-4C5F-BC32-25932048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ВВ</cp:lastModifiedBy>
  <cp:revision>2</cp:revision>
  <dcterms:created xsi:type="dcterms:W3CDTF">2020-02-17T12:26:00Z</dcterms:created>
  <dcterms:modified xsi:type="dcterms:W3CDTF">2020-02-17T12:26:00Z</dcterms:modified>
</cp:coreProperties>
</file>