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DD68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>Алина Евгеньевна Дятлова</w:t>
      </w:r>
    </w:p>
    <w:p w14:paraId="4079D89D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D77E65D" w14:textId="77777777" w:rsidR="006B1CD7" w:rsidRPr="00A02B0A" w:rsidRDefault="00A02B0A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1CD7" w:rsidRPr="00A02B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al.dyatlova92@yandex.ru</w:t>
        </w:r>
      </w:hyperlink>
    </w:p>
    <w:p w14:paraId="1BCD43C5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DA912" w14:textId="77777777" w:rsidR="006B1CD7" w:rsidRPr="00A02B0A" w:rsidRDefault="006B1CD7" w:rsidP="00C51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B0A">
        <w:rPr>
          <w:rFonts w:ascii="Times New Roman" w:hAnsi="Times New Roman" w:cs="Times New Roman"/>
          <w:b/>
          <w:bCs/>
          <w:sz w:val="28"/>
          <w:szCs w:val="28"/>
        </w:rPr>
        <w:t>Личный бренд как инструмент эффективной трансляции информации</w:t>
      </w:r>
    </w:p>
    <w:p w14:paraId="1D3BDC7A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5EBFF" w14:textId="4F5E52AA" w:rsidR="006B1CD7" w:rsidRPr="00A02B0A" w:rsidRDefault="00A02B0A" w:rsidP="00A02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>Н</w:t>
      </w:r>
      <w:r w:rsidRPr="00A02B0A">
        <w:rPr>
          <w:rFonts w:ascii="Times New Roman" w:hAnsi="Times New Roman" w:cs="Times New Roman"/>
          <w:sz w:val="28"/>
          <w:szCs w:val="28"/>
        </w:rPr>
        <w:t xml:space="preserve">а примере двух современных журналистов раскрывается процесс создания личного бренда с помощью видеохостинга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</w:t>
      </w:r>
      <w:r w:rsidR="006B1CD7" w:rsidRPr="00A02B0A">
        <w:rPr>
          <w:rFonts w:ascii="Times New Roman" w:hAnsi="Times New Roman" w:cs="Times New Roman"/>
          <w:sz w:val="28"/>
          <w:szCs w:val="28"/>
        </w:rPr>
        <w:t>и его последующее использование: монетизация, трансляция острых социальных проблем целевой аудитории.</w:t>
      </w:r>
    </w:p>
    <w:p w14:paraId="58BB478A" w14:textId="36979DD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51FA3" w:rsidRPr="00A02B0A">
        <w:rPr>
          <w:rFonts w:ascii="Times New Roman" w:hAnsi="Times New Roman" w:cs="Times New Roman"/>
          <w:sz w:val="28"/>
          <w:szCs w:val="28"/>
        </w:rPr>
        <w:t>л</w:t>
      </w:r>
      <w:r w:rsidRPr="00A02B0A">
        <w:rPr>
          <w:rFonts w:ascii="Times New Roman" w:hAnsi="Times New Roman" w:cs="Times New Roman"/>
          <w:sz w:val="28"/>
          <w:szCs w:val="28"/>
        </w:rPr>
        <w:t xml:space="preserve">ичный бренд, интервью,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, персонификация</w:t>
      </w:r>
      <w:r w:rsidR="00C51FA3" w:rsidRPr="00A02B0A">
        <w:rPr>
          <w:rFonts w:ascii="Times New Roman" w:hAnsi="Times New Roman" w:cs="Times New Roman"/>
          <w:sz w:val="28"/>
          <w:szCs w:val="28"/>
        </w:rPr>
        <w:t>.</w:t>
      </w:r>
    </w:p>
    <w:p w14:paraId="23B451ED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7ADF0" w14:textId="5BE38846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2B0A">
        <w:rPr>
          <w:rFonts w:ascii="Times New Roman" w:hAnsi="Times New Roman" w:cs="Times New Roman"/>
          <w:sz w:val="28"/>
          <w:szCs w:val="28"/>
        </w:rPr>
        <w:t xml:space="preserve">Владимир Познер в интервью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Дудю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сказал, что «в России сегодня нет журналистики, а есть журналисты, отдельно взятые»</w:t>
      </w:r>
      <w:r w:rsidR="00C51FA3" w:rsidRPr="00A02B0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51FA3" w:rsidRPr="00A02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www.youtube.com/watch?v=wg-TMymYSwE&amp;t=32s</w:t>
        </w:r>
      </w:hyperlink>
      <w:r w:rsidR="00C51FA3" w:rsidRPr="00A02B0A">
        <w:rPr>
          <w:rFonts w:ascii="Times New Roman" w:hAnsi="Times New Roman" w:cs="Times New Roman"/>
          <w:sz w:val="28"/>
          <w:szCs w:val="28"/>
        </w:rPr>
        <w:t>). Ж</w:t>
      </w:r>
      <w:r w:rsidRPr="00A02B0A">
        <w:rPr>
          <w:rFonts w:ascii="Times New Roman" w:hAnsi="Times New Roman" w:cs="Times New Roman"/>
          <w:sz w:val="28"/>
          <w:szCs w:val="28"/>
        </w:rPr>
        <w:t xml:space="preserve">урналистика становится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персонифицированней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: аудиторию интересуют мнения, она требует эмоций. </w:t>
      </w:r>
      <w:r w:rsidR="00A02B0A">
        <w:rPr>
          <w:rFonts w:ascii="Times New Roman" w:hAnsi="Times New Roman" w:cs="Times New Roman"/>
          <w:sz w:val="28"/>
          <w:szCs w:val="28"/>
        </w:rPr>
        <w:t>З</w:t>
      </w:r>
      <w:r w:rsidRPr="00A02B0A">
        <w:rPr>
          <w:rFonts w:ascii="Times New Roman" w:hAnsi="Times New Roman" w:cs="Times New Roman"/>
          <w:sz w:val="28"/>
          <w:szCs w:val="28"/>
        </w:rPr>
        <w:t xml:space="preserve">релищность подкупает аудиторию, которая создаёт рейтинги программам. А они прямо коррелируют с количеством прибыли – эта цель по значимости занимает первое или второе место у авторов 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.</w:t>
      </w:r>
    </w:p>
    <w:p w14:paraId="3C98BCE9" w14:textId="130A771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Вторая глобальная цель журналистских проектов 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– донести информацию, поднять актуальную проблему. Доверие 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определяют количественные показатели: просмотры, лайки, комментарии</w:t>
      </w:r>
      <w:r w:rsidR="00A02B0A">
        <w:rPr>
          <w:rFonts w:ascii="Times New Roman" w:hAnsi="Times New Roman" w:cs="Times New Roman"/>
          <w:sz w:val="28"/>
          <w:szCs w:val="28"/>
        </w:rPr>
        <w:t xml:space="preserve">. </w:t>
      </w:r>
      <w:r w:rsidRPr="00A02B0A">
        <w:rPr>
          <w:rFonts w:ascii="Times New Roman" w:hAnsi="Times New Roman" w:cs="Times New Roman"/>
          <w:sz w:val="28"/>
          <w:szCs w:val="28"/>
        </w:rPr>
        <w:t xml:space="preserve">В фокусе нашего внимания два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-канала: «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» и «А поговорить?»</w:t>
      </w:r>
      <w:r w:rsidR="00C51FA3" w:rsidRPr="00A02B0A">
        <w:rPr>
          <w:rFonts w:ascii="Times New Roman" w:hAnsi="Times New Roman" w:cs="Times New Roman"/>
          <w:sz w:val="28"/>
          <w:szCs w:val="28"/>
        </w:rPr>
        <w:t xml:space="preserve">, </w:t>
      </w:r>
      <w:r w:rsidRPr="00A02B0A">
        <w:rPr>
          <w:rFonts w:ascii="Times New Roman" w:hAnsi="Times New Roman" w:cs="Times New Roman"/>
          <w:sz w:val="28"/>
          <w:szCs w:val="28"/>
        </w:rPr>
        <w:t>потому что авторы этих каналов получили профильное образование и работают в журналистике давно.</w:t>
      </w:r>
    </w:p>
    <w:p w14:paraId="4A93FFA0" w14:textId="1A7552E4" w:rsidR="006B1CD7" w:rsidRPr="00A02B0A" w:rsidRDefault="006B1CD7" w:rsidP="00C51F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Тренды в журналистике 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задал Юрий</w:t>
      </w:r>
      <w:r w:rsidR="00A02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B0A">
        <w:rPr>
          <w:rFonts w:ascii="Times New Roman" w:hAnsi="Times New Roman" w:cs="Times New Roman"/>
          <w:sz w:val="28"/>
          <w:szCs w:val="28"/>
        </w:rPr>
        <w:t>Дудь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: дерзость, использование обсценной лексики – всё это вкупе взрастило его популярность. Через год работы канала Юрий сделал свой первый фильм про Сергея Бодрова, и фильм набрал больше 8 млн просмотров. После был «Человек после войны», </w:t>
      </w:r>
      <w:r w:rsidRPr="00A02B0A">
        <w:rPr>
          <w:rFonts w:ascii="Times New Roman" w:hAnsi="Times New Roman" w:cs="Times New Roman"/>
          <w:sz w:val="28"/>
          <w:szCs w:val="28"/>
        </w:rPr>
        <w:lastRenderedPageBreak/>
        <w:t>который поднял социальную проблему жизни бывшего участника военных действий. Последняя (на момент написания статьи) программа на канале «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» вышла 11 февраля 2020 </w:t>
      </w:r>
      <w:r w:rsidR="00C51FA3" w:rsidRPr="00A02B0A">
        <w:rPr>
          <w:rFonts w:ascii="Times New Roman" w:hAnsi="Times New Roman" w:cs="Times New Roman"/>
          <w:sz w:val="28"/>
          <w:szCs w:val="28"/>
        </w:rPr>
        <w:t>г. (</w:t>
      </w:r>
      <w:hyperlink r:id="rId7" w:history="1">
        <w:r w:rsidR="00C51FA3" w:rsidRPr="00A02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www.youtube.com/watch?v=EjzuRgbcTV8</w:t>
        </w:r>
      </w:hyperlink>
      <w:r w:rsidR="00C51FA3" w:rsidRPr="00A02B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.)</w:t>
      </w:r>
      <w:r w:rsidR="00C51FA3" w:rsidRPr="00A02B0A">
        <w:rPr>
          <w:rFonts w:ascii="Times New Roman" w:hAnsi="Times New Roman" w:cs="Times New Roman"/>
          <w:sz w:val="28"/>
          <w:szCs w:val="28"/>
        </w:rPr>
        <w:t xml:space="preserve"> </w:t>
      </w:r>
      <w:r w:rsidRPr="00A02B0A">
        <w:rPr>
          <w:rFonts w:ascii="Times New Roman" w:hAnsi="Times New Roman" w:cs="Times New Roman"/>
          <w:sz w:val="28"/>
          <w:szCs w:val="28"/>
        </w:rPr>
        <w:t>и за два дня набрала почти 9 млн просмотров. Программа посвящена проблемам ВИЧ. Фильм молниеносно вызвал резонанс в сети и реальной жизни: о нём (фильме) стали писать СМИ, было даже обвинение в плагиате</w:t>
      </w:r>
      <w:r w:rsidR="00C51FA3" w:rsidRPr="00A02B0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51FA3" w:rsidRPr="00A02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https://tsargrad.tv/news/nekrasivo-konechno-zarykovskaja-obvinila-dudja-v-plagiate_238501</w:t>
        </w:r>
      </w:hyperlink>
      <w:r w:rsidR="00C51FA3" w:rsidRPr="00A02B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A02B0A">
        <w:rPr>
          <w:rFonts w:ascii="Times New Roman" w:hAnsi="Times New Roman" w:cs="Times New Roman"/>
          <w:sz w:val="28"/>
          <w:szCs w:val="28"/>
        </w:rPr>
        <w:t xml:space="preserve">, а в Екатеринбурге, например, вышла заметка под названием «Екатеринбуржцы побежали сдавать тест на ВИЧ после фильма Юрия Дудя» </w:t>
      </w:r>
      <w:r w:rsidR="00C51FA3" w:rsidRPr="00A02B0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C51FA3" w:rsidRPr="00A02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https://ekburg.tv/novosti/obshhestvo/2020-02-13/ekaterinburzhcy-pobezhali-sdavat-test-na-vich-posle-filma-jurija-dudja</w:t>
        </w:r>
      </w:hyperlink>
      <w:r w:rsidR="00C51FA3" w:rsidRPr="00A02B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A02B0A">
        <w:rPr>
          <w:rFonts w:ascii="Times New Roman" w:hAnsi="Times New Roman" w:cs="Times New Roman"/>
          <w:sz w:val="28"/>
          <w:szCs w:val="28"/>
        </w:rPr>
        <w:t xml:space="preserve">. В популярном новостном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Mash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(более 700 000 подписчиков) 12 февраля появилась новость о том, что Минздрав потратил 15 миллиардов на борьбу с ВИЧ за неделю (это рекорд), при этом было упоминание, что фильм Юрия ни при чём, так как рекордные закупки были совершены с 27 января по 3 февраля 2020 года. Тем не менее, журналист благодаря своему личному бренду поднял острую проблему, с которой, по его мнению, в нашей стране борются неэффективно.</w:t>
      </w:r>
    </w:p>
    <w:p w14:paraId="2AC273D2" w14:textId="01CADBF9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начала делать спецпроекты год назад, а первая остро</w:t>
      </w:r>
      <w:r w:rsidR="00A02B0A">
        <w:rPr>
          <w:rFonts w:ascii="Times New Roman" w:hAnsi="Times New Roman" w:cs="Times New Roman"/>
          <w:sz w:val="28"/>
          <w:szCs w:val="28"/>
        </w:rPr>
        <w:t xml:space="preserve"> </w:t>
      </w:r>
      <w:r w:rsidRPr="00A02B0A">
        <w:rPr>
          <w:rFonts w:ascii="Times New Roman" w:hAnsi="Times New Roman" w:cs="Times New Roman"/>
          <w:sz w:val="28"/>
          <w:szCs w:val="28"/>
        </w:rPr>
        <w:t xml:space="preserve">социальная программа «Тюрьма. Исправь меня, если сможешь! (часть 1)» в рамках канала «А поговорить?» вышла семь месяцев назад, хотя ведущая начинает выпуск со слов: «Мы начали снимать этот фильм в декабре 2018 года». Этот выпуск посвящён людям, отбывающим наказание в местах не столь отдалённых по, так называемым, сфабрикованным делам. Наиболее ярким прецедентом тогда было дело журналиста Ивана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 – показательный случай, в очередной раз поднявший большое количество проблем современной России.</w:t>
      </w:r>
    </w:p>
    <w:p w14:paraId="00E1F8D7" w14:textId="77777777" w:rsidR="006B1CD7" w:rsidRPr="00A02B0A" w:rsidRDefault="006B1CD7" w:rsidP="006B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, добившись определённого градуса доверия посредством интервью, тоже начала снимать фильмы, затрагивающие острые социальные вопросы. Далее у ведущей был выпуск про горящие леса Сибири и домашнее насилие (как отправная точка – дело сестёр Хачатурян). По </w:t>
      </w:r>
      <w:r w:rsidRPr="00A02B0A">
        <w:rPr>
          <w:rFonts w:ascii="Times New Roman" w:hAnsi="Times New Roman" w:cs="Times New Roman"/>
          <w:sz w:val="28"/>
          <w:szCs w:val="28"/>
        </w:rPr>
        <w:lastRenderedPageBreak/>
        <w:t>сравнению с выпусками программы «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 xml:space="preserve">», выпуски «А поговорить?» набирают меньше просмотров. Это связано, на наш взгляд, и с личностью героя, и интервьюера, и информационной повесткой: сравнивая просмотры выпусков на канале «Ксения Собчак», ведущая которого в профессии дольше и Юрия, и Ирины, и персона её известнее, мы видим, что оно примерно такое же, как на канале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. Есть вероятность, что персона Дудя сейчас более востребована, вызывает больше доверия, потому как, например, его фильм о Беслане набрал более 19 млн просмотров, а аналогичный фильм у Собчак набрал всего 1,2 млн просмотров.</w:t>
      </w:r>
    </w:p>
    <w:p w14:paraId="5055D8E0" w14:textId="089AB6BF" w:rsidR="00181DD9" w:rsidRPr="00A02B0A" w:rsidRDefault="006B1CD7" w:rsidP="00C51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0A">
        <w:rPr>
          <w:rFonts w:ascii="Times New Roman" w:hAnsi="Times New Roman" w:cs="Times New Roman"/>
          <w:sz w:val="28"/>
          <w:szCs w:val="28"/>
        </w:rPr>
        <w:t xml:space="preserve">Таким образом, мы приходим к выводу, что современные журналисты, работающие на видеохостинге </w:t>
      </w:r>
      <w:proofErr w:type="spellStart"/>
      <w:r w:rsidRPr="00A02B0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2B0A">
        <w:rPr>
          <w:rFonts w:ascii="Times New Roman" w:hAnsi="Times New Roman" w:cs="Times New Roman"/>
          <w:sz w:val="28"/>
          <w:szCs w:val="28"/>
        </w:rPr>
        <w:t>, сначала формируют личный бренд, а потом расширяют виды выпусков на своём канале путём освещения острых социальных проблем.</w:t>
      </w:r>
      <w:bookmarkEnd w:id="0"/>
    </w:p>
    <w:sectPr w:rsidR="00181DD9" w:rsidRPr="00A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04F"/>
    <w:multiLevelType w:val="hybridMultilevel"/>
    <w:tmpl w:val="9F2E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F99"/>
    <w:multiLevelType w:val="hybridMultilevel"/>
    <w:tmpl w:val="8286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D7"/>
    <w:rsid w:val="00181DD9"/>
    <w:rsid w:val="006B1CD7"/>
    <w:rsid w:val="00A02B0A"/>
    <w:rsid w:val="00C51FA3"/>
    <w:rsid w:val="00D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6FE3"/>
  <w15:chartTrackingRefBased/>
  <w15:docId w15:val="{7B9FC1CF-DA54-4B6D-A0ED-036379A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85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5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argrad.tv/news/nekrasivo-konechno-zarykovskaja-obvinila-dudja-v-plagiate_238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jzuRgbcT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g-TMymYSwE&amp;t=32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.dyatlova9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burg.tv/novosti/obshhestvo/2020-02-13/ekaterinburzhcy-pobezhali-sdavat-test-na-vich-posle-filma-jurija-dud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ВВ</cp:lastModifiedBy>
  <cp:revision>2</cp:revision>
  <dcterms:created xsi:type="dcterms:W3CDTF">2020-03-22T17:04:00Z</dcterms:created>
  <dcterms:modified xsi:type="dcterms:W3CDTF">2020-03-22T17:04:00Z</dcterms:modified>
</cp:coreProperties>
</file>