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CEFD0" w14:textId="77777777" w:rsidR="00107FCD" w:rsidRPr="00B10F82" w:rsidRDefault="00F777F5" w:rsidP="00B10F8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0F82">
        <w:rPr>
          <w:sz w:val="28"/>
          <w:szCs w:val="28"/>
        </w:rPr>
        <w:t xml:space="preserve">Михаил Григорьевич </w:t>
      </w:r>
      <w:proofErr w:type="spellStart"/>
      <w:r w:rsidRPr="00B10F82">
        <w:rPr>
          <w:sz w:val="28"/>
          <w:szCs w:val="28"/>
        </w:rPr>
        <w:t>Бреслер</w:t>
      </w:r>
      <w:proofErr w:type="spellEnd"/>
    </w:p>
    <w:p w14:paraId="5AD8BF00" w14:textId="77777777" w:rsidR="00F777F5" w:rsidRPr="00B10F82" w:rsidRDefault="00F777F5" w:rsidP="00B10F82">
      <w:pPr>
        <w:spacing w:line="360" w:lineRule="auto"/>
        <w:ind w:firstLine="709"/>
        <w:rPr>
          <w:sz w:val="28"/>
          <w:szCs w:val="28"/>
        </w:rPr>
      </w:pPr>
      <w:r w:rsidRPr="00B10F82">
        <w:rPr>
          <w:sz w:val="28"/>
          <w:szCs w:val="28"/>
        </w:rPr>
        <w:t>Уфимский государственный нефтяной технический университет</w:t>
      </w:r>
    </w:p>
    <w:p w14:paraId="327547D0" w14:textId="77777777" w:rsidR="00F777F5" w:rsidRPr="00B10F82" w:rsidRDefault="00B10F82" w:rsidP="00B10F82">
      <w:pPr>
        <w:spacing w:line="360" w:lineRule="auto"/>
        <w:ind w:firstLine="709"/>
        <w:rPr>
          <w:sz w:val="28"/>
          <w:szCs w:val="28"/>
        </w:rPr>
      </w:pPr>
      <w:hyperlink r:id="rId4" w:history="1">
        <w:r w:rsidR="00F777F5" w:rsidRPr="00B10F82">
          <w:rPr>
            <w:rStyle w:val="a4"/>
            <w:color w:val="auto"/>
            <w:sz w:val="28"/>
            <w:szCs w:val="28"/>
          </w:rPr>
          <w:t>bremmaster@yandex.ru</w:t>
        </w:r>
      </w:hyperlink>
    </w:p>
    <w:p w14:paraId="5850B8DF" w14:textId="77777777" w:rsidR="00DA048C" w:rsidRPr="00B10F82" w:rsidRDefault="00DA048C" w:rsidP="00B10F82">
      <w:pPr>
        <w:pStyle w:val="a3"/>
        <w:spacing w:before="0" w:beforeAutospacing="0" w:after="0" w:afterAutospacing="0" w:line="360" w:lineRule="auto"/>
        <w:ind w:firstLine="709"/>
        <w:rPr>
          <w:rFonts w:eastAsia="Calibri"/>
          <w:b/>
          <w:sz w:val="28"/>
          <w:szCs w:val="28"/>
          <w:lang w:eastAsia="en-US"/>
        </w:rPr>
      </w:pPr>
    </w:p>
    <w:p w14:paraId="2BD139B3" w14:textId="30770EFA" w:rsidR="00F777F5" w:rsidRPr="00B10F82" w:rsidRDefault="00F777F5" w:rsidP="00B10F82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B10F82">
        <w:rPr>
          <w:b/>
          <w:bCs/>
          <w:sz w:val="28"/>
          <w:szCs w:val="28"/>
        </w:rPr>
        <w:t>Сетевое восприятие реальности между социальными медиа и массмедиа</w:t>
      </w:r>
    </w:p>
    <w:p w14:paraId="149F5714" w14:textId="77777777" w:rsidR="006D3740" w:rsidRPr="00B10F82" w:rsidRDefault="006D3740" w:rsidP="00B10F82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14:paraId="3FDC65F2" w14:textId="2F22EA0A" w:rsidR="009C7F1E" w:rsidRPr="00B10F82" w:rsidRDefault="009C7F1E" w:rsidP="00B10F82">
      <w:pPr>
        <w:spacing w:line="360" w:lineRule="auto"/>
        <w:ind w:firstLine="709"/>
        <w:jc w:val="both"/>
        <w:rPr>
          <w:sz w:val="28"/>
          <w:szCs w:val="28"/>
        </w:rPr>
      </w:pPr>
      <w:r w:rsidRPr="00B10F82">
        <w:rPr>
          <w:sz w:val="28"/>
          <w:szCs w:val="28"/>
        </w:rPr>
        <w:t>Конвергенция между социальными и массмедиа приводит к появлению новой реальности</w:t>
      </w:r>
      <w:r w:rsidR="00B10F82" w:rsidRPr="00B10F82">
        <w:rPr>
          <w:sz w:val="28"/>
          <w:szCs w:val="28"/>
        </w:rPr>
        <w:t>,</w:t>
      </w:r>
      <w:r w:rsidRPr="00B10F82">
        <w:rPr>
          <w:sz w:val="28"/>
          <w:szCs w:val="28"/>
        </w:rPr>
        <w:t xml:space="preserve"> отражающей субъективное восприятие человека-автора, комментатора и читателя в рамках аксиальных факторов</w:t>
      </w:r>
      <w:r w:rsidR="00B10F82" w:rsidRPr="00B10F82">
        <w:rPr>
          <w:sz w:val="28"/>
          <w:szCs w:val="28"/>
        </w:rPr>
        <w:t>,</w:t>
      </w:r>
      <w:r w:rsidRPr="00B10F82">
        <w:rPr>
          <w:sz w:val="28"/>
          <w:szCs w:val="28"/>
        </w:rPr>
        <w:t xml:space="preserve"> сложившихся в сетевом сообществе</w:t>
      </w:r>
      <w:r w:rsidR="00B10F82" w:rsidRPr="00B10F82">
        <w:rPr>
          <w:sz w:val="28"/>
          <w:szCs w:val="28"/>
        </w:rPr>
        <w:t>,</w:t>
      </w:r>
      <w:r w:rsidRPr="00B10F82">
        <w:rPr>
          <w:sz w:val="28"/>
          <w:szCs w:val="28"/>
        </w:rPr>
        <w:t xml:space="preserve"> в котором пребывает человек</w:t>
      </w:r>
      <w:r w:rsidR="00B10F82" w:rsidRP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/</w:t>
      </w:r>
      <w:r w:rsidR="00B10F82" w:rsidRP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группа людей.</w:t>
      </w:r>
    </w:p>
    <w:p w14:paraId="053FB9ED" w14:textId="673E9379" w:rsidR="009C7F1E" w:rsidRPr="00B10F82" w:rsidRDefault="00F45A03" w:rsidP="00B10F82">
      <w:pPr>
        <w:spacing w:line="360" w:lineRule="auto"/>
        <w:ind w:firstLine="709"/>
        <w:jc w:val="both"/>
        <w:rPr>
          <w:sz w:val="28"/>
          <w:szCs w:val="28"/>
        </w:rPr>
      </w:pPr>
      <w:r w:rsidRPr="00B10F82">
        <w:rPr>
          <w:bCs/>
          <w:sz w:val="28"/>
          <w:szCs w:val="28"/>
        </w:rPr>
        <w:t>Ключевые слова:</w:t>
      </w:r>
      <w:r w:rsidR="00512FBF" w:rsidRPr="00B10F82">
        <w:rPr>
          <w:bCs/>
          <w:sz w:val="28"/>
          <w:szCs w:val="28"/>
        </w:rPr>
        <w:t xml:space="preserve"> </w:t>
      </w:r>
      <w:r w:rsidR="009C7F1E" w:rsidRPr="00B10F82">
        <w:rPr>
          <w:sz w:val="28"/>
          <w:szCs w:val="28"/>
        </w:rPr>
        <w:t>социальные медиа, массмедиа, конвергенция, новая реальность, кластер, сетевое сообщество</w:t>
      </w:r>
      <w:r w:rsidR="00B10F82" w:rsidRPr="00B10F82">
        <w:rPr>
          <w:sz w:val="28"/>
          <w:szCs w:val="28"/>
        </w:rPr>
        <w:t>.</w:t>
      </w:r>
    </w:p>
    <w:p w14:paraId="78CC77BC" w14:textId="77777777" w:rsidR="00AE6CBD" w:rsidRPr="00B10F82" w:rsidRDefault="00AE6CBD" w:rsidP="00B10F82">
      <w:pPr>
        <w:spacing w:line="360" w:lineRule="auto"/>
        <w:ind w:firstLine="709"/>
        <w:rPr>
          <w:sz w:val="28"/>
          <w:szCs w:val="28"/>
        </w:rPr>
      </w:pPr>
      <w:r w:rsidRPr="00B10F82">
        <w:rPr>
          <w:sz w:val="28"/>
          <w:szCs w:val="28"/>
        </w:rPr>
        <w:t xml:space="preserve"> </w:t>
      </w:r>
    </w:p>
    <w:p w14:paraId="571A61CE" w14:textId="2E737936" w:rsidR="009C7F1E" w:rsidRPr="00B10F82" w:rsidRDefault="009C7F1E" w:rsidP="00B10F82">
      <w:pPr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B10F82">
        <w:rPr>
          <w:sz w:val="28"/>
          <w:szCs w:val="28"/>
        </w:rPr>
        <w:t>Актуальность обусловлена реалиями информационного пространства современного цифрового общества. Множественность информационных источников и медиаканалов приводит к увеличению количества коммуникаций, к усилению дифференциации между различными каналами, возникновению кластеров (сообществ). Массмедиа все более становятся инструмент</w:t>
      </w:r>
      <w:r w:rsidR="00B10F82">
        <w:rPr>
          <w:sz w:val="28"/>
          <w:szCs w:val="28"/>
        </w:rPr>
        <w:t>ом</w:t>
      </w:r>
      <w:r w:rsidRPr="00B10F82">
        <w:rPr>
          <w:sz w:val="28"/>
          <w:szCs w:val="28"/>
        </w:rPr>
        <w:t xml:space="preserve"> для создания коммуникаций внутри сообществ. Воздействие средств массовой информации на неопределенный круг лиц эффективно лишь в случае сходства коммуникационных кодов отправителя и получателя информации на основе общности аксиальных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 xml:space="preserve">локальных признаков [1]. Массмедиа трансформируются по мере роста информационного потока в пространстве коммуникаций, разграниченных по аксиальному/локальному признаку. Взаимоотношения с социальными медиа можно описать в категориях конвергенции (на чем основана наша методика взаимодействия социальных и массмедиа для повышения эффективности информационного продукта [2]). Массмедиа в силу наличия специализированных ресурсов по большей части создает, либо существенно увеличивает охват созданного </w:t>
      </w:r>
      <w:r w:rsidRPr="00B10F82">
        <w:rPr>
          <w:sz w:val="28"/>
          <w:szCs w:val="28"/>
        </w:rPr>
        <w:lastRenderedPageBreak/>
        <w:t>социальными медиа информационного продукта. Социальные медиа распространяют информационный продукт массмедиа среди участников того же сообщества и трансформируют его, что</w:t>
      </w:r>
      <w:r w:rsidR="00B10F82">
        <w:rPr>
          <w:sz w:val="28"/>
          <w:szCs w:val="28"/>
        </w:rPr>
        <w:t>,</w:t>
      </w:r>
      <w:r w:rsidRPr="00B10F82">
        <w:rPr>
          <w:sz w:val="28"/>
          <w:szCs w:val="28"/>
        </w:rPr>
        <w:t xml:space="preserve"> в свою очередь</w:t>
      </w:r>
      <w:r w:rsidR="00B10F82">
        <w:rPr>
          <w:sz w:val="28"/>
          <w:szCs w:val="28"/>
        </w:rPr>
        <w:t>,</w:t>
      </w:r>
      <w:r w:rsidRPr="00B10F82">
        <w:rPr>
          <w:sz w:val="28"/>
          <w:szCs w:val="28"/>
        </w:rPr>
        <w:t xml:space="preserve"> способствует распространению. Конвергенции медиаресурсов способствует и тот факт, что это дает возможность для роста коммуникационного капитала [3] человека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 xml:space="preserve">группы людей. Реальность массмедиа как раздражение в результате различения само- и </w:t>
      </w:r>
      <w:proofErr w:type="spellStart"/>
      <w:r w:rsidRPr="00B10F82">
        <w:rPr>
          <w:sz w:val="28"/>
          <w:szCs w:val="28"/>
        </w:rPr>
        <w:t>инореференции</w:t>
      </w:r>
      <w:proofErr w:type="spellEnd"/>
      <w:r w:rsidRPr="00B10F82">
        <w:rPr>
          <w:sz w:val="28"/>
          <w:szCs w:val="28"/>
        </w:rPr>
        <w:t xml:space="preserve"> в наблюдении наблюдателей [4] становится коллективной интенцией сообщества. Реальность, созданная человеком-отправителем информации, транслируемая через массмедиа в общество, не удваивается, но лишь трансформируется под воздействием человека-получателя и распространяется внутри кластера – сообщества. В виртуальной среде социальных медиа происходит процесс </w:t>
      </w:r>
      <w:proofErr w:type="spellStart"/>
      <w:r w:rsidRPr="00B10F82">
        <w:rPr>
          <w:sz w:val="28"/>
          <w:szCs w:val="28"/>
        </w:rPr>
        <w:t>развиртуализации</w:t>
      </w:r>
      <w:proofErr w:type="spellEnd"/>
      <w:r w:rsidRPr="00B10F82">
        <w:rPr>
          <w:sz w:val="28"/>
          <w:szCs w:val="28"/>
        </w:rPr>
        <w:t xml:space="preserve"> человека. Созданный им информационный продукт становится реальным в сознании иных </w:t>
      </w:r>
      <w:proofErr w:type="spellStart"/>
      <w:r w:rsidRPr="00B10F82">
        <w:rPr>
          <w:sz w:val="28"/>
          <w:szCs w:val="28"/>
        </w:rPr>
        <w:t>акторов</w:t>
      </w:r>
      <w:proofErr w:type="spellEnd"/>
      <w:r w:rsidRPr="00B10F82">
        <w:rPr>
          <w:sz w:val="28"/>
          <w:szCs w:val="28"/>
        </w:rPr>
        <w:t>, а сам человек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группа людей воспринимается как реальный субъект сетевой коммуникации. Новая реальность, создаваемая конвергенцией социальных и массмедиа, полностью отражает ту объективную реальность, которая формируется в представлении человека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группы людей одного сообщества, но расходится с восприятием реальности человека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группы людей иного сообщества, основанного на иных ценностях. Но также проявляется множественная идентичность человека, пребывание во множестве сообществ одновременно. В результате наблюдений в социальных сетях выяснилось, что зритель, предпочитающий передачи телеканала «Культура», периодически смотрит ретроспективные показы советских фильмов 1940</w:t>
      </w:r>
      <w:r w:rsidR="00B10F82">
        <w:rPr>
          <w:sz w:val="28"/>
          <w:szCs w:val="28"/>
        </w:rPr>
        <w:t>–</w:t>
      </w:r>
      <w:r w:rsidRPr="00B10F82">
        <w:rPr>
          <w:sz w:val="28"/>
          <w:szCs w:val="28"/>
        </w:rPr>
        <w:t>1970</w:t>
      </w:r>
      <w:r w:rsidR="00B10F82">
        <w:rPr>
          <w:sz w:val="28"/>
          <w:szCs w:val="28"/>
        </w:rPr>
        <w:t>-</w:t>
      </w:r>
      <w:r w:rsidRPr="00B10F82">
        <w:rPr>
          <w:sz w:val="28"/>
          <w:szCs w:val="28"/>
        </w:rPr>
        <w:t xml:space="preserve">х годов на телеканале «Звезда» и юмористические передачи на телеканале «Пятница». Но в то же время часть зрителей, разделяющих данные предпочтения, в то же время активно смотрели и обсуждали политические ток-шоу центральных каналов (знали ведущих и участников, обсуждали поднимаемые там темы, оценивали отдельные передачи), а часть была совершенно к ним равнодушна (по причине расхождения ценностей зрителя и данных телепередач). Восприятие </w:t>
      </w:r>
      <w:r w:rsidRPr="00B10F82">
        <w:rPr>
          <w:sz w:val="28"/>
          <w:szCs w:val="28"/>
        </w:rPr>
        <w:lastRenderedPageBreak/>
        <w:t xml:space="preserve">реальности современного человека может формироваться под воздействием самых разнообразных комбинаций социальных и массмедиа. Переход массмедиа в онлайн снял проблему противостояния </w:t>
      </w:r>
      <w:r w:rsidR="00B10F82">
        <w:rPr>
          <w:sz w:val="28"/>
          <w:szCs w:val="28"/>
        </w:rPr>
        <w:t>«</w:t>
      </w:r>
      <w:r w:rsidRPr="00B10F82">
        <w:rPr>
          <w:sz w:val="28"/>
          <w:szCs w:val="28"/>
        </w:rPr>
        <w:t xml:space="preserve">общества </w:t>
      </w:r>
      <w:r w:rsidR="00B10F82">
        <w:rPr>
          <w:sz w:val="28"/>
          <w:szCs w:val="28"/>
        </w:rPr>
        <w:t>и</w:t>
      </w:r>
      <w:r w:rsidRPr="00B10F82">
        <w:rPr>
          <w:sz w:val="28"/>
          <w:szCs w:val="28"/>
        </w:rPr>
        <w:t>нтернет</w:t>
      </w:r>
      <w:r w:rsidR="00B10F82">
        <w:rPr>
          <w:sz w:val="28"/>
          <w:szCs w:val="28"/>
        </w:rPr>
        <w:t>а</w:t>
      </w:r>
      <w:r w:rsidRPr="00B10F82">
        <w:rPr>
          <w:sz w:val="28"/>
          <w:szCs w:val="28"/>
        </w:rPr>
        <w:t xml:space="preserve">» и </w:t>
      </w:r>
      <w:r w:rsidR="00B10F82">
        <w:rPr>
          <w:sz w:val="28"/>
          <w:szCs w:val="28"/>
        </w:rPr>
        <w:t>«</w:t>
      </w:r>
      <w:r w:rsidRPr="00B10F82">
        <w:rPr>
          <w:sz w:val="28"/>
          <w:szCs w:val="28"/>
        </w:rPr>
        <w:t xml:space="preserve">общества </w:t>
      </w:r>
      <w:r w:rsidR="00B10F82">
        <w:rPr>
          <w:sz w:val="28"/>
          <w:szCs w:val="28"/>
        </w:rPr>
        <w:t>т</w:t>
      </w:r>
      <w:r w:rsidRPr="00B10F82">
        <w:rPr>
          <w:sz w:val="28"/>
          <w:szCs w:val="28"/>
        </w:rPr>
        <w:t>елевизор</w:t>
      </w:r>
      <w:r w:rsidR="00B10F82">
        <w:rPr>
          <w:sz w:val="28"/>
          <w:szCs w:val="28"/>
        </w:rPr>
        <w:t>а</w:t>
      </w:r>
      <w:r w:rsidRPr="00B10F82">
        <w:rPr>
          <w:sz w:val="28"/>
          <w:szCs w:val="28"/>
        </w:rPr>
        <w:t>». Различение большинства участников сообществ социальных медиа происходит не по признаку предпочтения того или иного медиа</w:t>
      </w:r>
      <w:bookmarkStart w:id="0" w:name="_GoBack"/>
      <w:bookmarkEnd w:id="0"/>
      <w:r w:rsidRPr="00B10F82">
        <w:rPr>
          <w:sz w:val="28"/>
          <w:szCs w:val="28"/>
        </w:rPr>
        <w:t>инструмента, но по соответствию ценностям зрителя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читателя медиаресурса.</w:t>
      </w:r>
    </w:p>
    <w:p w14:paraId="2A26F514" w14:textId="63198C00" w:rsidR="009C7F1E" w:rsidRPr="00B10F82" w:rsidRDefault="009C7F1E" w:rsidP="00B10F82">
      <w:pPr>
        <w:spacing w:line="360" w:lineRule="auto"/>
        <w:ind w:firstLine="709"/>
        <w:jc w:val="both"/>
        <w:rPr>
          <w:sz w:val="28"/>
          <w:szCs w:val="28"/>
        </w:rPr>
      </w:pPr>
      <w:r w:rsidRPr="00B10F82">
        <w:rPr>
          <w:sz w:val="28"/>
          <w:szCs w:val="28"/>
        </w:rPr>
        <w:t xml:space="preserve">В архаичные времена реален был мир мифов и сказаний, в современном обществе реальным становится мир социальных и массовых медиа. Конвергенция процессов кластеризации массовых медиа и </w:t>
      </w:r>
      <w:proofErr w:type="spellStart"/>
      <w:r w:rsidRPr="00B10F82">
        <w:rPr>
          <w:sz w:val="28"/>
          <w:szCs w:val="28"/>
        </w:rPr>
        <w:t>развиртуализации</w:t>
      </w:r>
      <w:proofErr w:type="spellEnd"/>
      <w:r w:rsidRPr="00B10F82">
        <w:rPr>
          <w:sz w:val="28"/>
          <w:szCs w:val="28"/>
        </w:rPr>
        <w:t xml:space="preserve"> виртуальной среды социальных медиа приводит к новому коллективному восприятию реальности как отражению ценностей сетевого сообщества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сообществ, в которых пребывает данный человек.</w:t>
      </w:r>
    </w:p>
    <w:p w14:paraId="3394C08E" w14:textId="77777777" w:rsidR="00AE6CBD" w:rsidRPr="00B10F82" w:rsidRDefault="00AE6CBD" w:rsidP="00B10F82">
      <w:pPr>
        <w:spacing w:line="360" w:lineRule="auto"/>
        <w:ind w:firstLine="709"/>
        <w:jc w:val="both"/>
        <w:rPr>
          <w:sz w:val="28"/>
          <w:szCs w:val="28"/>
        </w:rPr>
      </w:pPr>
    </w:p>
    <w:p w14:paraId="6CABDB94" w14:textId="77777777" w:rsidR="00F45A03" w:rsidRPr="00B10F82" w:rsidRDefault="00107FCD" w:rsidP="00B10F82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B10F82">
        <w:rPr>
          <w:sz w:val="28"/>
          <w:szCs w:val="28"/>
        </w:rPr>
        <w:t>Литература</w:t>
      </w:r>
    </w:p>
    <w:p w14:paraId="1813AE5C" w14:textId="2B385105" w:rsidR="009C7F1E" w:rsidRPr="00B10F82" w:rsidRDefault="009C7F1E" w:rsidP="00B10F82">
      <w:pPr>
        <w:spacing w:line="360" w:lineRule="auto"/>
        <w:ind w:firstLine="709"/>
        <w:jc w:val="both"/>
        <w:rPr>
          <w:sz w:val="28"/>
          <w:szCs w:val="28"/>
        </w:rPr>
      </w:pPr>
      <w:r w:rsidRPr="00B10F82">
        <w:rPr>
          <w:sz w:val="28"/>
          <w:szCs w:val="28"/>
        </w:rPr>
        <w:t xml:space="preserve">1. </w:t>
      </w:r>
      <w:proofErr w:type="spellStart"/>
      <w:r w:rsidRPr="00B10F82">
        <w:rPr>
          <w:sz w:val="28"/>
          <w:szCs w:val="28"/>
        </w:rPr>
        <w:t>Бреслер</w:t>
      </w:r>
      <w:proofErr w:type="spellEnd"/>
      <w:r w:rsidRPr="00B10F82">
        <w:rPr>
          <w:sz w:val="28"/>
          <w:szCs w:val="28"/>
        </w:rPr>
        <w:t xml:space="preserve"> М. Г. Аксиальный фактор в социальных процессах </w:t>
      </w:r>
      <w:proofErr w:type="spellStart"/>
      <w:r w:rsidRPr="00B10F82">
        <w:rPr>
          <w:sz w:val="28"/>
          <w:szCs w:val="28"/>
        </w:rPr>
        <w:t>инофрмационного</w:t>
      </w:r>
      <w:proofErr w:type="spellEnd"/>
      <w:r w:rsidRPr="00B10F82">
        <w:rPr>
          <w:sz w:val="28"/>
          <w:szCs w:val="28"/>
        </w:rPr>
        <w:t xml:space="preserve"> общества: философский анализ //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Экономика и управление: научно-практический журнал. 2017. № 2 (136). С. 105</w:t>
      </w:r>
      <w:r w:rsidR="00B10F82">
        <w:rPr>
          <w:sz w:val="28"/>
          <w:szCs w:val="28"/>
        </w:rPr>
        <w:t>–</w:t>
      </w:r>
      <w:r w:rsidRPr="00B10F82">
        <w:rPr>
          <w:sz w:val="28"/>
          <w:szCs w:val="28"/>
        </w:rPr>
        <w:t>109.</w:t>
      </w:r>
    </w:p>
    <w:p w14:paraId="4614C0FC" w14:textId="39E6BE4E" w:rsidR="009C7F1E" w:rsidRPr="00B10F82" w:rsidRDefault="009C7F1E" w:rsidP="00B10F82">
      <w:pPr>
        <w:spacing w:line="360" w:lineRule="auto"/>
        <w:ind w:firstLine="709"/>
        <w:jc w:val="both"/>
        <w:rPr>
          <w:sz w:val="28"/>
          <w:szCs w:val="28"/>
        </w:rPr>
      </w:pPr>
      <w:r w:rsidRPr="00B10F82">
        <w:rPr>
          <w:sz w:val="28"/>
          <w:szCs w:val="28"/>
        </w:rPr>
        <w:t xml:space="preserve">2. </w:t>
      </w:r>
      <w:proofErr w:type="spellStart"/>
      <w:r w:rsidRPr="00B10F82">
        <w:rPr>
          <w:sz w:val="28"/>
          <w:szCs w:val="28"/>
        </w:rPr>
        <w:t>Бреслер</w:t>
      </w:r>
      <w:proofErr w:type="spellEnd"/>
      <w:r w:rsidRPr="00B10F82">
        <w:rPr>
          <w:sz w:val="28"/>
          <w:szCs w:val="28"/>
        </w:rPr>
        <w:t xml:space="preserve"> М.Г. Комбинация социальных и массовых медиа ресурсов с целью повышения доверия получателей информации //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Стратегические коммуникации в бизнесе и политике. 2018. № 4. С. 151</w:t>
      </w:r>
      <w:r w:rsidR="00B10F82">
        <w:rPr>
          <w:sz w:val="28"/>
          <w:szCs w:val="28"/>
        </w:rPr>
        <w:t>–</w:t>
      </w:r>
      <w:r w:rsidRPr="00B10F82">
        <w:rPr>
          <w:sz w:val="28"/>
          <w:szCs w:val="28"/>
        </w:rPr>
        <w:t>157.</w:t>
      </w:r>
    </w:p>
    <w:p w14:paraId="253C5AEA" w14:textId="6AB98527" w:rsidR="009C7F1E" w:rsidRPr="00B10F82" w:rsidRDefault="009C7F1E" w:rsidP="00B10F82">
      <w:pPr>
        <w:spacing w:line="360" w:lineRule="auto"/>
        <w:ind w:firstLine="709"/>
        <w:jc w:val="both"/>
        <w:rPr>
          <w:sz w:val="28"/>
          <w:szCs w:val="28"/>
        </w:rPr>
      </w:pPr>
      <w:r w:rsidRPr="00B10F82">
        <w:rPr>
          <w:sz w:val="28"/>
          <w:szCs w:val="28"/>
        </w:rPr>
        <w:t xml:space="preserve">3. </w:t>
      </w:r>
      <w:proofErr w:type="spellStart"/>
      <w:r w:rsidRPr="00B10F82">
        <w:rPr>
          <w:sz w:val="28"/>
          <w:szCs w:val="28"/>
        </w:rPr>
        <w:t>Мурзагулов</w:t>
      </w:r>
      <w:proofErr w:type="spellEnd"/>
      <w:r w:rsidRPr="00B10F82">
        <w:rPr>
          <w:sz w:val="28"/>
          <w:szCs w:val="28"/>
        </w:rPr>
        <w:t xml:space="preserve"> Р.Р. Специфика формирования элиты в информационном обществе. Социально философский аспект //</w:t>
      </w:r>
      <w:r w:rsidR="00B10F82">
        <w:rPr>
          <w:sz w:val="28"/>
          <w:szCs w:val="28"/>
        </w:rPr>
        <w:t xml:space="preserve"> </w:t>
      </w:r>
      <w:r w:rsidRPr="00B10F82">
        <w:rPr>
          <w:sz w:val="28"/>
          <w:szCs w:val="28"/>
        </w:rPr>
        <w:t>Евразийский юридический журнал. 2016. № 8 (99). С. 401</w:t>
      </w:r>
      <w:r w:rsidR="00B10F82">
        <w:rPr>
          <w:sz w:val="28"/>
          <w:szCs w:val="28"/>
        </w:rPr>
        <w:t>–</w:t>
      </w:r>
      <w:r w:rsidRPr="00B10F82">
        <w:rPr>
          <w:sz w:val="28"/>
          <w:szCs w:val="28"/>
        </w:rPr>
        <w:t>402.</w:t>
      </w:r>
    </w:p>
    <w:p w14:paraId="177894E8" w14:textId="3BCE6DC0" w:rsidR="009C7F1E" w:rsidRPr="00B10F82" w:rsidRDefault="009C7F1E" w:rsidP="00B10F82">
      <w:pPr>
        <w:spacing w:line="360" w:lineRule="auto"/>
        <w:ind w:firstLine="709"/>
        <w:jc w:val="both"/>
        <w:rPr>
          <w:sz w:val="28"/>
          <w:szCs w:val="28"/>
        </w:rPr>
      </w:pPr>
      <w:r w:rsidRPr="00B10F82">
        <w:rPr>
          <w:sz w:val="28"/>
          <w:szCs w:val="28"/>
        </w:rPr>
        <w:t xml:space="preserve">4. Луман Н. Реальность массмедиа. М., 2005. </w:t>
      </w:r>
    </w:p>
    <w:p w14:paraId="07F55037" w14:textId="77777777" w:rsidR="00760F54" w:rsidRPr="00B10F82" w:rsidRDefault="00760F54" w:rsidP="00B10F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760F54" w:rsidRPr="00B1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03"/>
    <w:rsid w:val="000477A3"/>
    <w:rsid w:val="00107FCD"/>
    <w:rsid w:val="00184A17"/>
    <w:rsid w:val="00301C75"/>
    <w:rsid w:val="003F56E9"/>
    <w:rsid w:val="00512FBF"/>
    <w:rsid w:val="006D3740"/>
    <w:rsid w:val="00760F54"/>
    <w:rsid w:val="007E6158"/>
    <w:rsid w:val="009C7F1E"/>
    <w:rsid w:val="00AE3A0B"/>
    <w:rsid w:val="00AE6CBD"/>
    <w:rsid w:val="00B10F82"/>
    <w:rsid w:val="00B75E0A"/>
    <w:rsid w:val="00BD7F67"/>
    <w:rsid w:val="00C9408A"/>
    <w:rsid w:val="00D821BC"/>
    <w:rsid w:val="00DA048C"/>
    <w:rsid w:val="00F32CBE"/>
    <w:rsid w:val="00F45A03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9E59"/>
  <w15:docId w15:val="{5D920855-4A5D-F94E-BC20-7883AF9B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C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E6CBD"/>
  </w:style>
  <w:style w:type="character" w:styleId="a5">
    <w:name w:val="Unresolved Mention"/>
    <w:basedOn w:val="a0"/>
    <w:uiPriority w:val="99"/>
    <w:semiHidden/>
    <w:unhideWhenUsed/>
    <w:rsid w:val="00AE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mmas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НПР</dc:creator>
  <cp:lastModifiedBy>ВВ</cp:lastModifiedBy>
  <cp:revision>2</cp:revision>
  <cp:lastPrinted>2019-11-19T15:51:00Z</cp:lastPrinted>
  <dcterms:created xsi:type="dcterms:W3CDTF">2020-03-21T09:11:00Z</dcterms:created>
  <dcterms:modified xsi:type="dcterms:W3CDTF">2020-03-21T09:11:00Z</dcterms:modified>
</cp:coreProperties>
</file>