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67DC" w14:textId="3C1C15D3" w:rsidR="00151DDD" w:rsidRPr="00151DDD" w:rsidRDefault="00151DDD" w:rsidP="00151D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1DDD">
        <w:rPr>
          <w:color w:val="000000"/>
          <w:sz w:val="28"/>
          <w:szCs w:val="28"/>
        </w:rPr>
        <w:t>Марина Александровна Бережная</w:t>
      </w:r>
    </w:p>
    <w:p w14:paraId="76BC2A0D" w14:textId="77777777" w:rsidR="00151DDD" w:rsidRDefault="00151DDD" w:rsidP="00151D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1DDD">
        <w:rPr>
          <w:color w:val="000000"/>
          <w:sz w:val="28"/>
          <w:szCs w:val="28"/>
        </w:rPr>
        <w:t>Санкт-Петербургский государственный университет</w:t>
      </w:r>
    </w:p>
    <w:p w14:paraId="2DEA3C24" w14:textId="77777777" w:rsidR="00151DDD" w:rsidRDefault="0080172C" w:rsidP="00151D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="00151DDD" w:rsidRPr="00151DDD">
          <w:rPr>
            <w:rStyle w:val="a4"/>
            <w:color w:val="000000"/>
            <w:sz w:val="28"/>
            <w:szCs w:val="28"/>
          </w:rPr>
          <w:t>m.a.berezhnaya@spbu.ru</w:t>
        </w:r>
      </w:hyperlink>
    </w:p>
    <w:p w14:paraId="6550AA02" w14:textId="77777777" w:rsidR="00151DDD" w:rsidRDefault="00151DDD" w:rsidP="00151D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E033C70" w14:textId="7D320A94" w:rsidR="00151DDD" w:rsidRPr="00151DDD" w:rsidRDefault="00151DDD" w:rsidP="00151D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51DDD">
        <w:rPr>
          <w:b/>
          <w:bCs/>
          <w:color w:val="000000"/>
          <w:sz w:val="28"/>
          <w:szCs w:val="28"/>
        </w:rPr>
        <w:t>Эстетическая оценка аудиовизуального журналистского контента: кластер впечатления</w:t>
      </w:r>
    </w:p>
    <w:p w14:paraId="4D326E60" w14:textId="03CCBEE3" w:rsidR="00151DDD" w:rsidRPr="00151DDD" w:rsidRDefault="00151DDD" w:rsidP="00151D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1DDD">
        <w:rPr>
          <w:color w:val="000000"/>
          <w:sz w:val="28"/>
          <w:szCs w:val="28"/>
        </w:rPr>
        <w:t xml:space="preserve">Определение релевантных эстетических критериев журналистского произведения в их связи с динамикой зрительских предпочтений становится актуальной исследовательской задачей. Такая задача является частью проекта «Эстетика аудиовизуальной журналистики: тенденции функциональных трансформаций», который реализуется на кафедре </w:t>
      </w:r>
      <w:proofErr w:type="spellStart"/>
      <w:r w:rsidRPr="00151DDD">
        <w:rPr>
          <w:color w:val="000000"/>
          <w:sz w:val="28"/>
          <w:szCs w:val="28"/>
        </w:rPr>
        <w:t>телерадиожурналистики</w:t>
      </w:r>
      <w:proofErr w:type="spellEnd"/>
      <w:r w:rsidRPr="00151DDD">
        <w:rPr>
          <w:color w:val="000000"/>
          <w:sz w:val="28"/>
          <w:szCs w:val="28"/>
        </w:rPr>
        <w:t xml:space="preserve"> СПбГУ.</w:t>
      </w:r>
    </w:p>
    <w:p w14:paraId="22C142FA" w14:textId="2C4031BB" w:rsidR="00151DDD" w:rsidRPr="00151DDD" w:rsidRDefault="00151DDD" w:rsidP="00151D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1DDD">
        <w:rPr>
          <w:color w:val="000000"/>
          <w:sz w:val="28"/>
          <w:szCs w:val="28"/>
        </w:rPr>
        <w:t>Ключевые слова:</w:t>
      </w:r>
      <w:r w:rsidR="003A5610">
        <w:rPr>
          <w:color w:val="000000"/>
          <w:sz w:val="28"/>
          <w:szCs w:val="28"/>
        </w:rPr>
        <w:t xml:space="preserve"> </w:t>
      </w:r>
      <w:r w:rsidRPr="00151DDD">
        <w:rPr>
          <w:color w:val="000000"/>
          <w:sz w:val="28"/>
          <w:szCs w:val="28"/>
        </w:rPr>
        <w:t>эстетика журналистики, эстетические критерии, журналистское произведение</w:t>
      </w:r>
      <w:r>
        <w:rPr>
          <w:color w:val="000000"/>
          <w:sz w:val="28"/>
          <w:szCs w:val="28"/>
        </w:rPr>
        <w:t>.</w:t>
      </w:r>
    </w:p>
    <w:p w14:paraId="7FD5B71F" w14:textId="77777777" w:rsidR="004228CF" w:rsidRDefault="004228CF" w:rsidP="00151D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44CB5C10" w14:textId="3A61E943" w:rsidR="004228CF" w:rsidRDefault="00151DDD" w:rsidP="00151D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1DDD">
        <w:rPr>
          <w:color w:val="000000"/>
          <w:sz w:val="28"/>
          <w:szCs w:val="28"/>
        </w:rPr>
        <w:t xml:space="preserve">Указывая на неизбежную и возрастающую роль эмоциональной составляющей в современной журналистике, Ч. Беккет и М. </w:t>
      </w:r>
      <w:proofErr w:type="spellStart"/>
      <w:r w:rsidRPr="00151DDD">
        <w:rPr>
          <w:color w:val="000000"/>
          <w:sz w:val="28"/>
          <w:szCs w:val="28"/>
        </w:rPr>
        <w:t>Дузе</w:t>
      </w:r>
      <w:proofErr w:type="spellEnd"/>
      <w:r w:rsidRPr="00151DDD">
        <w:rPr>
          <w:color w:val="000000"/>
          <w:sz w:val="28"/>
          <w:szCs w:val="28"/>
        </w:rPr>
        <w:t xml:space="preserve"> подчеркивают необходимость поддерживать этическую, социальную и экономическую ценность журналистики в новой эмоциональной среде [1]. М.В. </w:t>
      </w:r>
      <w:proofErr w:type="spellStart"/>
      <w:r w:rsidRPr="00151DDD">
        <w:rPr>
          <w:color w:val="000000"/>
          <w:sz w:val="28"/>
          <w:szCs w:val="28"/>
        </w:rPr>
        <w:t>Загидуллина</w:t>
      </w:r>
      <w:proofErr w:type="spellEnd"/>
      <w:r w:rsidRPr="00151DDD">
        <w:rPr>
          <w:color w:val="000000"/>
          <w:sz w:val="28"/>
          <w:szCs w:val="28"/>
        </w:rPr>
        <w:t xml:space="preserve"> полагает, что эстетические характеристики сообщения, в частности уникальность, глубина соответствия содержанию, яркая интеллектуализация</w:t>
      </w:r>
      <w:r w:rsidR="00C64FF3">
        <w:rPr>
          <w:color w:val="000000"/>
          <w:sz w:val="28"/>
          <w:szCs w:val="28"/>
        </w:rPr>
        <w:t>,</w:t>
      </w:r>
      <w:r w:rsidRPr="00151DDD">
        <w:rPr>
          <w:color w:val="000000"/>
          <w:sz w:val="28"/>
          <w:szCs w:val="28"/>
        </w:rPr>
        <w:t xml:space="preserve"> станут ключевыми в дальнейшем функционировании медиа и обеспечат преимущества в условиях конкуренции [4]. Поскольку в эстетическом восприятии происходит согласование культурного габитуса реципиента и художественного поля и они взаимно обусловливают друг друга [3], внимания требуют аспекты интерпретации эстетических посланий журналистских произведен</w:t>
      </w:r>
      <w:r w:rsidR="004228CF">
        <w:rPr>
          <w:color w:val="000000"/>
          <w:sz w:val="28"/>
          <w:szCs w:val="28"/>
        </w:rPr>
        <w:t>и</w:t>
      </w:r>
      <w:r w:rsidRPr="00151DDD">
        <w:rPr>
          <w:color w:val="000000"/>
          <w:sz w:val="28"/>
          <w:szCs w:val="28"/>
        </w:rPr>
        <w:t>й. Таким образом, определение релевантных времени эстетических критериев журналистского произведения в их связи с динамикой зрительских предпочтений становится актуальной исследовательской задачей.</w:t>
      </w:r>
    </w:p>
    <w:p w14:paraId="24C47B17" w14:textId="4CBD36EE" w:rsidR="004228CF" w:rsidRDefault="00151DDD" w:rsidP="004228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1DDD">
        <w:rPr>
          <w:color w:val="000000"/>
          <w:sz w:val="28"/>
          <w:szCs w:val="28"/>
        </w:rPr>
        <w:lastRenderedPageBreak/>
        <w:t xml:space="preserve">Такая задача является частью коллективного проекта «Эстетика аудиовизуальной журналистики: тенденции функциональных трансформаций», который реализуется на кафедре </w:t>
      </w:r>
      <w:proofErr w:type="spellStart"/>
      <w:r w:rsidRPr="00151DDD">
        <w:rPr>
          <w:color w:val="000000"/>
          <w:sz w:val="28"/>
          <w:szCs w:val="28"/>
        </w:rPr>
        <w:t>телерадиожурналистики</w:t>
      </w:r>
      <w:proofErr w:type="spellEnd"/>
      <w:r w:rsidRPr="00151DDD">
        <w:rPr>
          <w:color w:val="000000"/>
          <w:sz w:val="28"/>
          <w:szCs w:val="28"/>
        </w:rPr>
        <w:t xml:space="preserve"> СПбГУ. На предварительном этапе проекта были сформулированы исходные факторы эстетической оценки журналистского контента, включающие </w:t>
      </w:r>
      <w:proofErr w:type="spellStart"/>
      <w:r w:rsidRPr="00151DDD">
        <w:rPr>
          <w:color w:val="000000"/>
          <w:sz w:val="28"/>
          <w:szCs w:val="28"/>
        </w:rPr>
        <w:t>темпорально</w:t>
      </w:r>
      <w:proofErr w:type="spellEnd"/>
      <w:r w:rsidRPr="00151DDD">
        <w:rPr>
          <w:color w:val="000000"/>
          <w:sz w:val="28"/>
          <w:szCs w:val="28"/>
        </w:rPr>
        <w:t>-стилистические, документально-художественные, функциональные характеристики, а также параметры массовости</w:t>
      </w:r>
      <w:r w:rsidR="00C64FF3">
        <w:rPr>
          <w:color w:val="000000"/>
          <w:sz w:val="28"/>
          <w:szCs w:val="28"/>
        </w:rPr>
        <w:t xml:space="preserve"> </w:t>
      </w:r>
      <w:r w:rsidRPr="00151DDD">
        <w:rPr>
          <w:color w:val="000000"/>
          <w:sz w:val="28"/>
          <w:szCs w:val="28"/>
        </w:rPr>
        <w:t>/ индивидуальности, стандарта</w:t>
      </w:r>
      <w:r w:rsidR="00C64FF3">
        <w:rPr>
          <w:color w:val="000000"/>
          <w:sz w:val="28"/>
          <w:szCs w:val="28"/>
        </w:rPr>
        <w:t xml:space="preserve"> </w:t>
      </w:r>
      <w:r w:rsidRPr="00151DDD">
        <w:rPr>
          <w:color w:val="000000"/>
          <w:sz w:val="28"/>
          <w:szCs w:val="28"/>
        </w:rPr>
        <w:t>/ уникальности, которые стали основой кластеров эстетических критериев: цельности выразительности, производства и впечатления [2].</w:t>
      </w:r>
    </w:p>
    <w:p w14:paraId="24C06908" w14:textId="77777777" w:rsidR="004228CF" w:rsidRDefault="00151DDD" w:rsidP="004228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1DDD">
        <w:rPr>
          <w:color w:val="000000"/>
          <w:sz w:val="28"/>
          <w:szCs w:val="28"/>
        </w:rPr>
        <w:t>Исследование носит фундаментальный характер, но включает в себя осмысление широкого спектра эмпирических практик и их восприятия в аудиториях, что предусматривает использование методов контент-анализа и фокус-группы, в частности, для выявления и описания модификаций аудиовизуальных компонентов журналистских публикаций и определения восприятия их смысловых интерпретаций. Кластер впечатления включает аспекты взаимодействия произведения с адресатом и включает критерии понимания, интерпретации, ассоциации, эмоциональной оценки.</w:t>
      </w:r>
    </w:p>
    <w:p w14:paraId="1CA13E32" w14:textId="48F9C86A" w:rsidR="004228CF" w:rsidRDefault="00151DDD" w:rsidP="004228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1DDD">
        <w:rPr>
          <w:color w:val="000000"/>
          <w:sz w:val="28"/>
          <w:szCs w:val="28"/>
        </w:rPr>
        <w:t>В качестве эмпирического материала исследования в проекте представлен контент, отражающий события (информационный), проблемы (актуализацию угроз), феномены/проце</w:t>
      </w:r>
      <w:r w:rsidR="004228CF">
        <w:rPr>
          <w:color w:val="000000"/>
          <w:sz w:val="28"/>
          <w:szCs w:val="28"/>
        </w:rPr>
        <w:t>с</w:t>
      </w:r>
      <w:r w:rsidRPr="00151DDD">
        <w:rPr>
          <w:color w:val="000000"/>
          <w:sz w:val="28"/>
          <w:szCs w:val="28"/>
        </w:rPr>
        <w:t>сы (познавательные публикации), человека (портрет). Предполагается предварительный контент-анализ публикаций, их экспертная оценка по эстетически</w:t>
      </w:r>
      <w:r w:rsidR="0080172C">
        <w:rPr>
          <w:color w:val="000000"/>
          <w:sz w:val="28"/>
          <w:szCs w:val="28"/>
        </w:rPr>
        <w:t>м</w:t>
      </w:r>
      <w:r w:rsidRPr="00151DDD">
        <w:rPr>
          <w:color w:val="000000"/>
          <w:sz w:val="28"/>
          <w:szCs w:val="28"/>
        </w:rPr>
        <w:t xml:space="preserve"> критери</w:t>
      </w:r>
      <w:r w:rsidR="0080172C">
        <w:rPr>
          <w:color w:val="000000"/>
          <w:sz w:val="28"/>
          <w:szCs w:val="28"/>
        </w:rPr>
        <w:t>ям</w:t>
      </w:r>
      <w:r w:rsidRPr="00151DDD">
        <w:rPr>
          <w:color w:val="000000"/>
          <w:sz w:val="28"/>
          <w:szCs w:val="28"/>
        </w:rPr>
        <w:t xml:space="preserve"> и дальнейшее сопоставление полученных данных с восприятием аудиторий фокус-групп с использованием оценочной шкалы по короткому перечню основных показателей: интересно/неинтересно, позитивно/негативно; задевает/не задевает − общее эмоциональное впечатление; понятно/непонятно − интерпретация доступности смыслов; важно/неважно; запоминается/не запоминается − интерпретации значимости; вызывает доверие/не вызывает доверия − интерпретация достоверности. В дополнение к анкетной оценке </w:t>
      </w:r>
      <w:r w:rsidRPr="00151DDD">
        <w:rPr>
          <w:color w:val="000000"/>
          <w:sz w:val="28"/>
          <w:szCs w:val="28"/>
        </w:rPr>
        <w:lastRenderedPageBreak/>
        <w:t>планируется обсуждение просмотренного контента в фокус-группах с развернутыми аргументированными оценками в ходе дискуссии.</w:t>
      </w:r>
    </w:p>
    <w:p w14:paraId="5CE391A3" w14:textId="77777777" w:rsidR="004228CF" w:rsidRDefault="00151DDD" w:rsidP="004228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1DDD">
        <w:rPr>
          <w:color w:val="000000"/>
          <w:sz w:val="28"/>
          <w:szCs w:val="28"/>
        </w:rPr>
        <w:t>Предварительные результаты контент-анализа аудиовизуальных материалов позволяют сделать заключения о ситуативной эстетизации в новостном контенте. Отмечается упрощение, деградация визуальности при одной ко</w:t>
      </w:r>
      <w:r w:rsidR="004228CF">
        <w:rPr>
          <w:color w:val="000000"/>
          <w:sz w:val="28"/>
          <w:szCs w:val="28"/>
        </w:rPr>
        <w:t>м</w:t>
      </w:r>
      <w:r w:rsidRPr="00151DDD">
        <w:rPr>
          <w:color w:val="000000"/>
          <w:sz w:val="28"/>
          <w:szCs w:val="28"/>
        </w:rPr>
        <w:t>муникативной задаче и эстетизация визуального ряда для реализации смыслового воздействия. Наблюдается эстетизация в определенных типах контента: позитивная визуализация в демонстрации социал</w:t>
      </w:r>
      <w:r w:rsidR="004228CF">
        <w:rPr>
          <w:color w:val="000000"/>
          <w:sz w:val="28"/>
          <w:szCs w:val="28"/>
        </w:rPr>
        <w:t>ь</w:t>
      </w:r>
      <w:r w:rsidRPr="00151DDD">
        <w:rPr>
          <w:color w:val="000000"/>
          <w:sz w:val="28"/>
          <w:szCs w:val="28"/>
        </w:rPr>
        <w:t>ных проблем, имитация аутентичности в расследованиях, использование зрелищных технологий при демонстрации политических событий, а также активное технологическое насыщение познавательного контента.</w:t>
      </w:r>
    </w:p>
    <w:p w14:paraId="78615AC4" w14:textId="0FE4F04E" w:rsidR="004228CF" w:rsidRPr="004228CF" w:rsidRDefault="004228CF" w:rsidP="004228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228CF">
        <w:rPr>
          <w:color w:val="000000"/>
          <w:sz w:val="28"/>
          <w:szCs w:val="28"/>
        </w:rPr>
        <w:t>Литература</w:t>
      </w:r>
    </w:p>
    <w:p w14:paraId="26E488C9" w14:textId="57AE8382" w:rsidR="004228CF" w:rsidRDefault="00151DDD" w:rsidP="004228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1DDD">
        <w:rPr>
          <w:color w:val="000000"/>
          <w:sz w:val="28"/>
          <w:szCs w:val="28"/>
        </w:rPr>
        <w:t>1. Бережная М.А. Эстетическая оценка в профессиональных координатах журналистики // Вопросы журналистики. 2019. № 5. С. 47</w:t>
      </w:r>
      <w:r w:rsidR="0080172C">
        <w:rPr>
          <w:color w:val="000000"/>
          <w:sz w:val="28"/>
          <w:szCs w:val="28"/>
        </w:rPr>
        <w:t>–</w:t>
      </w:r>
      <w:bookmarkStart w:id="0" w:name="_GoBack"/>
      <w:bookmarkEnd w:id="0"/>
      <w:r w:rsidRPr="00151DDD">
        <w:rPr>
          <w:color w:val="000000"/>
          <w:sz w:val="28"/>
          <w:szCs w:val="28"/>
        </w:rPr>
        <w:t>61.</w:t>
      </w:r>
    </w:p>
    <w:p w14:paraId="3FDBB314" w14:textId="77777777" w:rsidR="004228CF" w:rsidRPr="004228CF" w:rsidRDefault="00151DDD" w:rsidP="004228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151DDD">
        <w:rPr>
          <w:color w:val="000000"/>
          <w:sz w:val="28"/>
          <w:szCs w:val="28"/>
        </w:rPr>
        <w:t xml:space="preserve">2. </w:t>
      </w:r>
      <w:proofErr w:type="spellStart"/>
      <w:r w:rsidRPr="00151DDD">
        <w:rPr>
          <w:color w:val="000000"/>
          <w:sz w:val="28"/>
          <w:szCs w:val="28"/>
        </w:rPr>
        <w:t>Загидуллина</w:t>
      </w:r>
      <w:proofErr w:type="spellEnd"/>
      <w:r w:rsidRPr="00151DDD">
        <w:rPr>
          <w:color w:val="000000"/>
          <w:sz w:val="28"/>
          <w:szCs w:val="28"/>
        </w:rPr>
        <w:t xml:space="preserve"> М. В. </w:t>
      </w:r>
      <w:proofErr w:type="spellStart"/>
      <w:r w:rsidRPr="00151DDD">
        <w:rPr>
          <w:color w:val="000000"/>
          <w:sz w:val="28"/>
          <w:szCs w:val="28"/>
        </w:rPr>
        <w:t>Медиаэстетика</w:t>
      </w:r>
      <w:proofErr w:type="spellEnd"/>
      <w:r w:rsidRPr="00151DDD">
        <w:rPr>
          <w:color w:val="000000"/>
          <w:sz w:val="28"/>
          <w:szCs w:val="28"/>
        </w:rPr>
        <w:t xml:space="preserve"> в аспекте </w:t>
      </w:r>
      <w:proofErr w:type="spellStart"/>
      <w:r w:rsidRPr="00151DDD">
        <w:rPr>
          <w:color w:val="000000"/>
          <w:sz w:val="28"/>
          <w:szCs w:val="28"/>
        </w:rPr>
        <w:t>эколингвистического</w:t>
      </w:r>
      <w:proofErr w:type="spellEnd"/>
      <w:r w:rsidRPr="00151DDD">
        <w:rPr>
          <w:color w:val="000000"/>
          <w:sz w:val="28"/>
          <w:szCs w:val="28"/>
        </w:rPr>
        <w:t xml:space="preserve"> подхода // </w:t>
      </w:r>
      <w:proofErr w:type="spellStart"/>
      <w:r w:rsidRPr="00151DDD">
        <w:rPr>
          <w:color w:val="000000"/>
          <w:sz w:val="28"/>
          <w:szCs w:val="28"/>
        </w:rPr>
        <w:t>Język</w:t>
      </w:r>
      <w:proofErr w:type="spellEnd"/>
      <w:r w:rsidRPr="00151DDD">
        <w:rPr>
          <w:color w:val="000000"/>
          <w:sz w:val="28"/>
          <w:szCs w:val="28"/>
        </w:rPr>
        <w:t xml:space="preserve"> </w:t>
      </w:r>
      <w:proofErr w:type="spellStart"/>
      <w:r w:rsidRPr="00151DDD">
        <w:rPr>
          <w:color w:val="000000"/>
          <w:sz w:val="28"/>
          <w:szCs w:val="28"/>
        </w:rPr>
        <w:t>rosyjski</w:t>
      </w:r>
      <w:proofErr w:type="spellEnd"/>
      <w:r w:rsidRPr="00151DDD">
        <w:rPr>
          <w:color w:val="000000"/>
          <w:sz w:val="28"/>
          <w:szCs w:val="28"/>
        </w:rPr>
        <w:t xml:space="preserve"> XXI </w:t>
      </w:r>
      <w:proofErr w:type="spellStart"/>
      <w:r w:rsidRPr="00151DDD">
        <w:rPr>
          <w:color w:val="000000"/>
          <w:sz w:val="28"/>
          <w:szCs w:val="28"/>
        </w:rPr>
        <w:t>wieku</w:t>
      </w:r>
      <w:proofErr w:type="spellEnd"/>
      <w:r w:rsidRPr="00151DDD">
        <w:rPr>
          <w:color w:val="000000"/>
          <w:sz w:val="28"/>
          <w:szCs w:val="28"/>
        </w:rPr>
        <w:t xml:space="preserve">: </w:t>
      </w:r>
      <w:proofErr w:type="spellStart"/>
      <w:r w:rsidRPr="00151DDD">
        <w:rPr>
          <w:color w:val="000000"/>
          <w:sz w:val="28"/>
          <w:szCs w:val="28"/>
        </w:rPr>
        <w:t>Źródła</w:t>
      </w:r>
      <w:proofErr w:type="spellEnd"/>
      <w:r w:rsidRPr="00151DDD">
        <w:rPr>
          <w:color w:val="000000"/>
          <w:sz w:val="28"/>
          <w:szCs w:val="28"/>
        </w:rPr>
        <w:t xml:space="preserve"> i </w:t>
      </w:r>
      <w:proofErr w:type="spellStart"/>
      <w:r w:rsidRPr="00151DDD">
        <w:rPr>
          <w:color w:val="000000"/>
          <w:sz w:val="28"/>
          <w:szCs w:val="28"/>
        </w:rPr>
        <w:t>perspektywy</w:t>
      </w:r>
      <w:proofErr w:type="spellEnd"/>
      <w:r w:rsidRPr="00151DDD">
        <w:rPr>
          <w:color w:val="000000"/>
          <w:sz w:val="28"/>
          <w:szCs w:val="28"/>
        </w:rPr>
        <w:t xml:space="preserve"> = Русский язык ХХI века: Истоки и перспективы. </w:t>
      </w:r>
      <w:r w:rsidRPr="004228CF">
        <w:rPr>
          <w:color w:val="000000"/>
          <w:sz w:val="28"/>
          <w:szCs w:val="28"/>
          <w:lang w:val="en-US"/>
        </w:rPr>
        <w:t>Warszawa, 2017.</w:t>
      </w:r>
    </w:p>
    <w:p w14:paraId="1F0AD774" w14:textId="77777777" w:rsidR="004228CF" w:rsidRDefault="00151DDD" w:rsidP="004228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wmi-callto"/>
          <w:color w:val="000000"/>
          <w:sz w:val="28"/>
          <w:szCs w:val="28"/>
        </w:rPr>
      </w:pPr>
      <w:r w:rsidRPr="00151DDD">
        <w:rPr>
          <w:color w:val="000000"/>
          <w:sz w:val="28"/>
          <w:szCs w:val="28"/>
          <w:lang w:val="en-US"/>
        </w:rPr>
        <w:t xml:space="preserve">3. Beckett C. &amp; </w:t>
      </w:r>
      <w:proofErr w:type="spellStart"/>
      <w:r w:rsidRPr="00151DDD">
        <w:rPr>
          <w:color w:val="000000"/>
          <w:sz w:val="28"/>
          <w:szCs w:val="28"/>
          <w:lang w:val="en-US"/>
        </w:rPr>
        <w:t>Deuze</w:t>
      </w:r>
      <w:proofErr w:type="spellEnd"/>
      <w:r w:rsidRPr="00151DDD">
        <w:rPr>
          <w:color w:val="000000"/>
          <w:sz w:val="28"/>
          <w:szCs w:val="28"/>
          <w:lang w:val="en-US"/>
        </w:rPr>
        <w:t xml:space="preserve"> M. On the Role of Emotion in the Future of Journalism // Social Media + Society. 2016. </w:t>
      </w:r>
      <w:proofErr w:type="spellStart"/>
      <w:r w:rsidRPr="00151DDD">
        <w:rPr>
          <w:color w:val="000000"/>
          <w:sz w:val="28"/>
          <w:szCs w:val="28"/>
        </w:rPr>
        <w:t>July-September</w:t>
      </w:r>
      <w:proofErr w:type="spellEnd"/>
      <w:r w:rsidRPr="00151DDD">
        <w:rPr>
          <w:color w:val="000000"/>
          <w:sz w:val="28"/>
          <w:szCs w:val="28"/>
        </w:rPr>
        <w:t>. DOI: 10.1177/</w:t>
      </w:r>
      <w:r w:rsidRPr="00151DDD">
        <w:rPr>
          <w:rStyle w:val="wmi-callto"/>
          <w:color w:val="000000"/>
          <w:sz w:val="28"/>
          <w:szCs w:val="28"/>
        </w:rPr>
        <w:t>2056305116662395</w:t>
      </w:r>
    </w:p>
    <w:p w14:paraId="5BD89799" w14:textId="2EAC321A" w:rsidR="00A4432B" w:rsidRPr="00151DDD" w:rsidRDefault="00151DDD" w:rsidP="004228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51DDD">
        <w:rPr>
          <w:color w:val="000000"/>
          <w:sz w:val="28"/>
          <w:szCs w:val="28"/>
        </w:rPr>
        <w:t xml:space="preserve">4. </w:t>
      </w:r>
      <w:proofErr w:type="spellStart"/>
      <w:r w:rsidRPr="00151DDD">
        <w:rPr>
          <w:color w:val="000000"/>
          <w:sz w:val="28"/>
          <w:szCs w:val="28"/>
        </w:rPr>
        <w:t>Bourdieu</w:t>
      </w:r>
      <w:proofErr w:type="spellEnd"/>
      <w:r w:rsidRPr="00151DDD">
        <w:rPr>
          <w:color w:val="000000"/>
          <w:sz w:val="28"/>
          <w:szCs w:val="28"/>
        </w:rPr>
        <w:t xml:space="preserve"> P. </w:t>
      </w:r>
      <w:proofErr w:type="spellStart"/>
      <w:r w:rsidRPr="00151DDD">
        <w:rPr>
          <w:color w:val="000000"/>
          <w:sz w:val="28"/>
          <w:szCs w:val="28"/>
        </w:rPr>
        <w:t>Meditations</w:t>
      </w:r>
      <w:proofErr w:type="spellEnd"/>
      <w:r w:rsidRPr="00151DDD">
        <w:rPr>
          <w:color w:val="000000"/>
          <w:sz w:val="28"/>
          <w:szCs w:val="28"/>
        </w:rPr>
        <w:t xml:space="preserve"> </w:t>
      </w:r>
      <w:proofErr w:type="spellStart"/>
      <w:r w:rsidRPr="00151DDD">
        <w:rPr>
          <w:color w:val="000000"/>
          <w:sz w:val="28"/>
          <w:szCs w:val="28"/>
        </w:rPr>
        <w:t>pascaliennes</w:t>
      </w:r>
      <w:proofErr w:type="spellEnd"/>
      <w:r w:rsidRPr="00151DDD">
        <w:rPr>
          <w:color w:val="000000"/>
          <w:sz w:val="28"/>
          <w:szCs w:val="28"/>
        </w:rPr>
        <w:t xml:space="preserve">. P.: </w:t>
      </w:r>
      <w:proofErr w:type="spellStart"/>
      <w:r w:rsidRPr="00151DDD">
        <w:rPr>
          <w:color w:val="000000"/>
          <w:sz w:val="28"/>
          <w:szCs w:val="28"/>
        </w:rPr>
        <w:t>Seuil</w:t>
      </w:r>
      <w:proofErr w:type="spellEnd"/>
      <w:r w:rsidRPr="00151DDD">
        <w:rPr>
          <w:color w:val="000000"/>
          <w:sz w:val="28"/>
          <w:szCs w:val="28"/>
        </w:rPr>
        <w:t>. 1997.</w:t>
      </w:r>
    </w:p>
    <w:sectPr w:rsidR="00A4432B" w:rsidRPr="0015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5F"/>
    <w:rsid w:val="000E1C0F"/>
    <w:rsid w:val="00151DDD"/>
    <w:rsid w:val="003A5610"/>
    <w:rsid w:val="003C755F"/>
    <w:rsid w:val="004228CF"/>
    <w:rsid w:val="0080172C"/>
    <w:rsid w:val="00A4432B"/>
    <w:rsid w:val="00C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3BD5"/>
  <w15:chartTrackingRefBased/>
  <w15:docId w15:val="{71BA4F21-E7D6-406B-BAA2-66592512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1DDD"/>
    <w:rPr>
      <w:color w:val="0000FF"/>
      <w:u w:val="single"/>
    </w:rPr>
  </w:style>
  <w:style w:type="character" w:customStyle="1" w:styleId="wmi-callto">
    <w:name w:val="wmi-callto"/>
    <w:basedOn w:val="a0"/>
    <w:rsid w:val="0015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a.berezhnay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Viktoriya.VV@outlook.com</cp:lastModifiedBy>
  <cp:revision>2</cp:revision>
  <dcterms:created xsi:type="dcterms:W3CDTF">2020-02-15T17:42:00Z</dcterms:created>
  <dcterms:modified xsi:type="dcterms:W3CDTF">2020-02-15T17:42:00Z</dcterms:modified>
</cp:coreProperties>
</file>