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54C3B" w14:textId="77777777" w:rsidR="00426B95" w:rsidRDefault="00426B95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6B95">
        <w:rPr>
          <w:rFonts w:ascii="Times New Roman" w:hAnsi="Times New Roman"/>
          <w:sz w:val="28"/>
          <w:szCs w:val="28"/>
        </w:rPr>
        <w:t xml:space="preserve">Ольга Игоревна </w:t>
      </w:r>
      <w:proofErr w:type="spellStart"/>
      <w:r w:rsidRPr="00426B95">
        <w:rPr>
          <w:rFonts w:ascii="Times New Roman" w:hAnsi="Times New Roman"/>
          <w:sz w:val="28"/>
          <w:szCs w:val="28"/>
        </w:rPr>
        <w:t>Трохинова</w:t>
      </w:r>
      <w:proofErr w:type="spellEnd"/>
    </w:p>
    <w:p w14:paraId="29AA4961" w14:textId="77777777" w:rsidR="00426B95" w:rsidRDefault="00426B95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6B95">
        <w:rPr>
          <w:rFonts w:ascii="Times New Roman" w:hAnsi="Times New Roman"/>
          <w:sz w:val="28"/>
          <w:szCs w:val="28"/>
        </w:rPr>
        <w:t>Московский государственный университет им</w:t>
      </w:r>
      <w:r>
        <w:rPr>
          <w:rFonts w:ascii="Times New Roman" w:hAnsi="Times New Roman"/>
          <w:sz w:val="28"/>
          <w:szCs w:val="28"/>
        </w:rPr>
        <w:t>.</w:t>
      </w:r>
      <w:r w:rsidRPr="00426B95">
        <w:rPr>
          <w:rFonts w:ascii="Times New Roman" w:hAnsi="Times New Roman"/>
          <w:sz w:val="28"/>
          <w:szCs w:val="28"/>
        </w:rPr>
        <w:t xml:space="preserve"> М.В. Ломоносова</w:t>
      </w:r>
    </w:p>
    <w:p w14:paraId="04CDCED5" w14:textId="77777777" w:rsidR="001C4373" w:rsidRPr="00426B95" w:rsidRDefault="00D678CB" w:rsidP="00426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426B95" w:rsidRPr="00426B95">
          <w:rPr>
            <w:rStyle w:val="a3"/>
            <w:rFonts w:ascii="Times New Roman" w:hAnsi="Times New Roman"/>
            <w:sz w:val="28"/>
            <w:szCs w:val="28"/>
          </w:rPr>
          <w:t>olgatrox@gmail.com</w:t>
        </w:r>
      </w:hyperlink>
    </w:p>
    <w:p w14:paraId="66846485" w14:textId="77777777" w:rsidR="00426B95" w:rsidRDefault="00426B95" w:rsidP="001C43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011236D" w14:textId="77777777" w:rsidR="00D77F86" w:rsidRDefault="00426B95" w:rsidP="001C4373">
      <w:pPr>
        <w:pStyle w:val="Default"/>
        <w:spacing w:line="360" w:lineRule="auto"/>
        <w:ind w:firstLine="709"/>
        <w:rPr>
          <w:rFonts w:eastAsia="Calibri"/>
          <w:b/>
          <w:color w:val="auto"/>
          <w:sz w:val="28"/>
          <w:szCs w:val="28"/>
          <w:lang w:eastAsia="en-US"/>
        </w:rPr>
      </w:pPr>
      <w:r w:rsidRPr="00426B95">
        <w:rPr>
          <w:rFonts w:eastAsia="Calibri"/>
          <w:b/>
          <w:color w:val="auto"/>
          <w:sz w:val="28"/>
          <w:szCs w:val="28"/>
          <w:lang w:eastAsia="en-US"/>
        </w:rPr>
        <w:t>Особенности отражения современных политических конфликтов в новых медиа</w:t>
      </w:r>
    </w:p>
    <w:p w14:paraId="2C88CFA9" w14:textId="77777777" w:rsidR="00426B95" w:rsidRPr="001C4373" w:rsidRDefault="00426B95" w:rsidP="001C4373">
      <w:pPr>
        <w:pStyle w:val="Default"/>
        <w:spacing w:line="360" w:lineRule="auto"/>
        <w:ind w:firstLine="709"/>
        <w:rPr>
          <w:sz w:val="28"/>
          <w:szCs w:val="28"/>
        </w:rPr>
      </w:pPr>
    </w:p>
    <w:p w14:paraId="17934FAE" w14:textId="77777777" w:rsidR="00426B95" w:rsidRDefault="00426B95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95">
        <w:rPr>
          <w:rFonts w:ascii="Times New Roman" w:hAnsi="Times New Roman"/>
          <w:sz w:val="28"/>
          <w:szCs w:val="28"/>
        </w:rPr>
        <w:t>Повестка дня становится результатом борьбы смыслов и интерпретаций, авторами которых являются, в том числе и пользователи Сети. В статье рассматриваются акции протеста и их отражение в СМИ и социальных сетях. Новые медиа изменяют способы выражения недовольства: сообщение становится важнее реального события.</w:t>
      </w:r>
    </w:p>
    <w:p w14:paraId="096479B1" w14:textId="57088B14" w:rsidR="004A11B5" w:rsidRPr="001C4373" w:rsidRDefault="004A11B5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 xml:space="preserve">Ключевые слова: </w:t>
      </w:r>
      <w:r w:rsidR="00426B95" w:rsidRPr="00426B95">
        <w:rPr>
          <w:rFonts w:ascii="Times New Roman" w:hAnsi="Times New Roman"/>
          <w:sz w:val="28"/>
          <w:szCs w:val="28"/>
        </w:rPr>
        <w:t>протест, социальные сети, медиапространство</w:t>
      </w:r>
      <w:r w:rsidR="00D678CB">
        <w:rPr>
          <w:rFonts w:ascii="Times New Roman" w:hAnsi="Times New Roman"/>
          <w:sz w:val="28"/>
          <w:szCs w:val="28"/>
        </w:rPr>
        <w:t>.</w:t>
      </w:r>
    </w:p>
    <w:p w14:paraId="6E9D269B" w14:textId="77777777" w:rsidR="00BE349C" w:rsidRPr="00472112" w:rsidRDefault="00BE349C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1DDF0810" w14:textId="77777777" w:rsidR="00426B95" w:rsidRPr="00426B95" w:rsidRDefault="00426B95" w:rsidP="00426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95">
        <w:rPr>
          <w:rFonts w:ascii="Times New Roman" w:hAnsi="Times New Roman"/>
          <w:sz w:val="28"/>
          <w:szCs w:val="28"/>
        </w:rPr>
        <w:t>Современное медиапространство представляет собой не только площадку для формирования и распространения информации. Это пространство взаимодействия, определенное исследователями как «глобальный электронный конференц-зал» [3]. Сеть становится платформой для самореализации пользователей, трансляции всей полифонии мнений и ценностей. Современное медиапространство – площадка борьбы смыслов и интерпретаций.</w:t>
      </w:r>
    </w:p>
    <w:p w14:paraId="10451C1E" w14:textId="673A0050" w:rsidR="00426B95" w:rsidRPr="00426B95" w:rsidRDefault="00426B95" w:rsidP="00426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95">
        <w:rPr>
          <w:rFonts w:ascii="Times New Roman" w:hAnsi="Times New Roman"/>
          <w:sz w:val="28"/>
          <w:szCs w:val="28"/>
        </w:rPr>
        <w:t>В начале 2010-х г</w:t>
      </w:r>
      <w:r w:rsidR="00D678CB">
        <w:rPr>
          <w:rFonts w:ascii="Times New Roman" w:hAnsi="Times New Roman"/>
          <w:sz w:val="28"/>
          <w:szCs w:val="28"/>
        </w:rPr>
        <w:t>одов</w:t>
      </w:r>
      <w:r w:rsidRPr="00426B95">
        <w:rPr>
          <w:rFonts w:ascii="Times New Roman" w:hAnsi="Times New Roman"/>
          <w:sz w:val="28"/>
          <w:szCs w:val="28"/>
        </w:rPr>
        <w:t>, в период активного роста социальных сетей как новых медиа, внимание исследователей, представителей гражданского общества, политической элиты и специалистов в области коммуникаций было сфокусировано на феномене так называемых «</w:t>
      </w:r>
      <w:proofErr w:type="spellStart"/>
      <w:r w:rsidRPr="00426B95">
        <w:rPr>
          <w:rFonts w:ascii="Times New Roman" w:hAnsi="Times New Roman"/>
          <w:sz w:val="28"/>
          <w:szCs w:val="28"/>
        </w:rPr>
        <w:t>Twitter</w:t>
      </w:r>
      <w:proofErr w:type="spellEnd"/>
      <w:r w:rsidRPr="00426B95">
        <w:rPr>
          <w:rFonts w:ascii="Times New Roman" w:hAnsi="Times New Roman"/>
          <w:sz w:val="28"/>
          <w:szCs w:val="28"/>
        </w:rPr>
        <w:t xml:space="preserve">-революций». Идея об огромном мобилизационном потенциале социальных сетей, о возможности координации протестов и митингов через новые медиа получила широкое распространение. Это, с одной стороны, спровоцировало появление различных ограничительных мер на уровне национальных законодательств, а с другой − породило сомнения внутри научного сообщества, часть которого </w:t>
      </w:r>
      <w:r w:rsidRPr="00426B95">
        <w:rPr>
          <w:rFonts w:ascii="Times New Roman" w:hAnsi="Times New Roman"/>
          <w:sz w:val="28"/>
          <w:szCs w:val="28"/>
        </w:rPr>
        <w:lastRenderedPageBreak/>
        <w:t>считает феномен «</w:t>
      </w:r>
      <w:proofErr w:type="spellStart"/>
      <w:r w:rsidRPr="00426B95">
        <w:rPr>
          <w:rFonts w:ascii="Times New Roman" w:hAnsi="Times New Roman"/>
          <w:sz w:val="28"/>
          <w:szCs w:val="28"/>
        </w:rPr>
        <w:t>Twitter</w:t>
      </w:r>
      <w:proofErr w:type="spellEnd"/>
      <w:r w:rsidRPr="00426B95">
        <w:rPr>
          <w:rFonts w:ascii="Times New Roman" w:hAnsi="Times New Roman"/>
          <w:sz w:val="28"/>
          <w:szCs w:val="28"/>
        </w:rPr>
        <w:t>-революций» переоцененным. Современные исследования подтверждают: большинство призывов и месседжей, распространяемых в онлайн-среде, не находят отражения в реальных действиях участников протестных акций. [2].</w:t>
      </w:r>
    </w:p>
    <w:p w14:paraId="46545742" w14:textId="79C8E7C5" w:rsidR="00426B95" w:rsidRPr="00426B95" w:rsidRDefault="00426B95" w:rsidP="00426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95">
        <w:rPr>
          <w:rFonts w:ascii="Times New Roman" w:hAnsi="Times New Roman"/>
          <w:sz w:val="28"/>
          <w:szCs w:val="28"/>
        </w:rPr>
        <w:t xml:space="preserve">В этой связи особый интерес вызывает поведение российских пользователей социальных сетей в период 2018–2019 </w:t>
      </w:r>
      <w:proofErr w:type="spellStart"/>
      <w:r w:rsidRPr="00426B95">
        <w:rPr>
          <w:rFonts w:ascii="Times New Roman" w:hAnsi="Times New Roman"/>
          <w:sz w:val="28"/>
          <w:szCs w:val="28"/>
        </w:rPr>
        <w:t>гг</w:t>
      </w:r>
      <w:proofErr w:type="spellEnd"/>
      <w:r w:rsidRPr="00426B95">
        <w:rPr>
          <w:rFonts w:ascii="Times New Roman" w:hAnsi="Times New Roman"/>
          <w:sz w:val="28"/>
          <w:szCs w:val="28"/>
        </w:rPr>
        <w:t>, который характеризуется резким скачком уровня протестных настроений [4], рекордным снижением уровня доверия к власти, отсутствием общественного консенсуса по ключевым социальным вопросам, радикальными реформами, резонансными судебными процессами. Десятки протестов прокатились по стране, наиболее массовые из них прошли в Москве, Санкт-Петербурге, Екатеринбурге, Архангельской области.</w:t>
      </w:r>
    </w:p>
    <w:p w14:paraId="2CA446D6" w14:textId="51366841" w:rsidR="00426B95" w:rsidRPr="00426B95" w:rsidRDefault="00426B95" w:rsidP="00426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95">
        <w:rPr>
          <w:rFonts w:ascii="Times New Roman" w:hAnsi="Times New Roman"/>
          <w:sz w:val="28"/>
          <w:szCs w:val="28"/>
        </w:rPr>
        <w:t xml:space="preserve">Большинство митингов в столичном регионе не являлись стихийными, а были согласованы с городскими властями. Так, в июле и августе прошла целая серия митингов за свободные выборы в Мосгордуму. Акции протеста сопровождались участием силовых структур и многотысячными задержаниями. </w:t>
      </w:r>
      <w:r w:rsidR="00D678CB">
        <w:rPr>
          <w:rFonts w:ascii="Times New Roman" w:hAnsi="Times New Roman"/>
          <w:sz w:val="28"/>
          <w:szCs w:val="28"/>
        </w:rPr>
        <w:t>У</w:t>
      </w:r>
      <w:r w:rsidRPr="00426B95">
        <w:rPr>
          <w:rFonts w:ascii="Times New Roman" w:hAnsi="Times New Roman"/>
          <w:sz w:val="28"/>
          <w:szCs w:val="28"/>
        </w:rPr>
        <w:t xml:space="preserve">частвовать в митингах призывали известные деятели искусства, политики, журналисты, </w:t>
      </w:r>
      <w:proofErr w:type="spellStart"/>
      <w:r w:rsidRPr="00426B95">
        <w:rPr>
          <w:rFonts w:ascii="Times New Roman" w:hAnsi="Times New Roman"/>
          <w:sz w:val="28"/>
          <w:szCs w:val="28"/>
        </w:rPr>
        <w:t>блоггеры</w:t>
      </w:r>
      <w:proofErr w:type="spellEnd"/>
      <w:r w:rsidRPr="00426B95">
        <w:rPr>
          <w:rFonts w:ascii="Times New Roman" w:hAnsi="Times New Roman"/>
          <w:sz w:val="28"/>
          <w:szCs w:val="28"/>
        </w:rPr>
        <w:t xml:space="preserve">, распространяя свои обращения через социальные сети. Показательно, что после акции 27 июля 2019 года, </w:t>
      </w:r>
      <w:r w:rsidR="00D678CB">
        <w:rPr>
          <w:rFonts w:ascii="Times New Roman" w:hAnsi="Times New Roman"/>
          <w:sz w:val="28"/>
          <w:szCs w:val="28"/>
        </w:rPr>
        <w:t xml:space="preserve">на </w:t>
      </w:r>
      <w:r w:rsidRPr="00426B95">
        <w:rPr>
          <w:rFonts w:ascii="Times New Roman" w:hAnsi="Times New Roman"/>
          <w:sz w:val="28"/>
          <w:szCs w:val="28"/>
        </w:rPr>
        <w:t>котор</w:t>
      </w:r>
      <w:r w:rsidR="00D678CB">
        <w:rPr>
          <w:rFonts w:ascii="Times New Roman" w:hAnsi="Times New Roman"/>
          <w:sz w:val="28"/>
          <w:szCs w:val="28"/>
        </w:rPr>
        <w:t>ой было произведено</w:t>
      </w:r>
      <w:r w:rsidRPr="00426B95">
        <w:rPr>
          <w:rFonts w:ascii="Times New Roman" w:hAnsi="Times New Roman"/>
          <w:sz w:val="28"/>
          <w:szCs w:val="28"/>
        </w:rPr>
        <w:t xml:space="preserve"> более 1300 задержаний, была запущена интернет-кампания по опознанию силовиков в социальных сетях.</w:t>
      </w:r>
    </w:p>
    <w:p w14:paraId="353E3AA3" w14:textId="77777777" w:rsidR="00426B95" w:rsidRPr="00426B95" w:rsidRDefault="00426B95" w:rsidP="00426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95">
        <w:rPr>
          <w:rFonts w:ascii="Times New Roman" w:hAnsi="Times New Roman"/>
          <w:sz w:val="28"/>
          <w:szCs w:val="28"/>
        </w:rPr>
        <w:t xml:space="preserve">Особый интерес представляет отражение подобных митингов как открытой формы политического конфликта в СМИ и социальных сетях. «В ожидании бойни», «зачистка», «протестная буря», «начало конца», «настоящий переполох в Кремле, в МВД и в мэрии» </w:t>
      </w:r>
      <w:proofErr w:type="gramStart"/>
      <w:r w:rsidRPr="00426B95">
        <w:rPr>
          <w:rFonts w:ascii="Times New Roman" w:hAnsi="Times New Roman"/>
          <w:sz w:val="28"/>
          <w:szCs w:val="28"/>
        </w:rPr>
        <w:t>− это</w:t>
      </w:r>
      <w:proofErr w:type="gramEnd"/>
      <w:r w:rsidRPr="00426B95">
        <w:rPr>
          <w:rFonts w:ascii="Times New Roman" w:hAnsi="Times New Roman"/>
          <w:sz w:val="28"/>
          <w:szCs w:val="28"/>
        </w:rPr>
        <w:t xml:space="preserve"> лишь часть номинаций и характеристик, которые были использованы в СМИ. Пользователи </w:t>
      </w:r>
      <w:proofErr w:type="spellStart"/>
      <w:r w:rsidRPr="00426B95">
        <w:rPr>
          <w:rFonts w:ascii="Times New Roman" w:hAnsi="Times New Roman"/>
          <w:sz w:val="28"/>
          <w:szCs w:val="28"/>
        </w:rPr>
        <w:t>Twitter</w:t>
      </w:r>
      <w:proofErr w:type="spellEnd"/>
      <w:r w:rsidRPr="00426B95">
        <w:rPr>
          <w:rFonts w:ascii="Times New Roman" w:hAnsi="Times New Roman"/>
          <w:sz w:val="28"/>
          <w:szCs w:val="28"/>
        </w:rPr>
        <w:t xml:space="preserve"> называют силовиков «защитники лжи», жалуются на то, что «глушат связь», призывают выйти на митинг «за честные выборы».</w:t>
      </w:r>
    </w:p>
    <w:p w14:paraId="2F5C5037" w14:textId="1D4CA92D" w:rsidR="00426B95" w:rsidRPr="00426B95" w:rsidRDefault="00426B95" w:rsidP="00426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95">
        <w:rPr>
          <w:rFonts w:ascii="Times New Roman" w:hAnsi="Times New Roman"/>
          <w:sz w:val="28"/>
          <w:szCs w:val="28"/>
        </w:rPr>
        <w:t xml:space="preserve">Тем не менее, анализ сообщений в </w:t>
      </w:r>
      <w:proofErr w:type="spellStart"/>
      <w:r w:rsidRPr="00426B95">
        <w:rPr>
          <w:rFonts w:ascii="Times New Roman" w:hAnsi="Times New Roman"/>
          <w:sz w:val="28"/>
          <w:szCs w:val="28"/>
        </w:rPr>
        <w:t>Twitter</w:t>
      </w:r>
      <w:proofErr w:type="spellEnd"/>
      <w:r w:rsidRPr="00426B95">
        <w:rPr>
          <w:rFonts w:ascii="Times New Roman" w:hAnsi="Times New Roman"/>
          <w:sz w:val="28"/>
          <w:szCs w:val="28"/>
        </w:rPr>
        <w:t xml:space="preserve"> показал, что лишь около 10</w:t>
      </w:r>
      <w:r w:rsidR="00D678CB">
        <w:rPr>
          <w:rFonts w:ascii="Times New Roman" w:hAnsi="Times New Roman"/>
          <w:sz w:val="28"/>
          <w:szCs w:val="28"/>
        </w:rPr>
        <w:t xml:space="preserve"> </w:t>
      </w:r>
      <w:r w:rsidRPr="00426B95">
        <w:rPr>
          <w:rFonts w:ascii="Times New Roman" w:hAnsi="Times New Roman"/>
          <w:sz w:val="28"/>
          <w:szCs w:val="28"/>
        </w:rPr>
        <w:t xml:space="preserve">% пользователей, размещающих материалы о митинге, позиционируют себя как </w:t>
      </w:r>
      <w:r w:rsidRPr="00426B95">
        <w:rPr>
          <w:rFonts w:ascii="Times New Roman" w:hAnsi="Times New Roman"/>
          <w:sz w:val="28"/>
          <w:szCs w:val="28"/>
        </w:rPr>
        <w:lastRenderedPageBreak/>
        <w:t>его участники, протестующие. Около 25</w:t>
      </w:r>
      <w:r w:rsidR="00D678CB">
        <w:rPr>
          <w:rFonts w:ascii="Times New Roman" w:hAnsi="Times New Roman"/>
          <w:sz w:val="28"/>
          <w:szCs w:val="28"/>
        </w:rPr>
        <w:t xml:space="preserve"> </w:t>
      </w:r>
      <w:r w:rsidRPr="00426B95">
        <w:rPr>
          <w:rFonts w:ascii="Times New Roman" w:hAnsi="Times New Roman"/>
          <w:sz w:val="28"/>
          <w:szCs w:val="28"/>
        </w:rPr>
        <w:t xml:space="preserve">% пользователей добавляют материалы, связанные с акцией </w:t>
      </w:r>
      <w:proofErr w:type="gramStart"/>
      <w:r w:rsidRPr="00426B95">
        <w:rPr>
          <w:rFonts w:ascii="Times New Roman" w:hAnsi="Times New Roman"/>
          <w:sz w:val="28"/>
          <w:szCs w:val="28"/>
        </w:rPr>
        <w:t>протеста</w:t>
      </w:r>
      <w:proofErr w:type="gramEnd"/>
      <w:r w:rsidRPr="00426B95">
        <w:rPr>
          <w:rFonts w:ascii="Times New Roman" w:hAnsi="Times New Roman"/>
          <w:sz w:val="28"/>
          <w:szCs w:val="28"/>
        </w:rPr>
        <w:t xml:space="preserve"> и являются его свидетелями. Большинство</w:t>
      </w:r>
      <w:r w:rsidR="00D678CB">
        <w:rPr>
          <w:rFonts w:ascii="Times New Roman" w:hAnsi="Times New Roman"/>
          <w:sz w:val="28"/>
          <w:szCs w:val="28"/>
        </w:rPr>
        <w:t xml:space="preserve"> – </w:t>
      </w:r>
      <w:r w:rsidRPr="00426B95">
        <w:rPr>
          <w:rFonts w:ascii="Times New Roman" w:hAnsi="Times New Roman"/>
          <w:sz w:val="28"/>
          <w:szCs w:val="28"/>
        </w:rPr>
        <w:t>около 45</w:t>
      </w:r>
      <w:r w:rsidR="00D678CB">
        <w:rPr>
          <w:rFonts w:ascii="Times New Roman" w:hAnsi="Times New Roman"/>
          <w:sz w:val="28"/>
          <w:szCs w:val="28"/>
        </w:rPr>
        <w:t xml:space="preserve"> </w:t>
      </w:r>
      <w:r w:rsidRPr="00426B95">
        <w:rPr>
          <w:rFonts w:ascii="Times New Roman" w:hAnsi="Times New Roman"/>
          <w:sz w:val="28"/>
          <w:szCs w:val="28"/>
        </w:rPr>
        <w:t>% − размещают материалы СМИ о протестах</w:t>
      </w:r>
      <w:r w:rsidR="00D678CB">
        <w:rPr>
          <w:rFonts w:ascii="Times New Roman" w:hAnsi="Times New Roman"/>
          <w:sz w:val="28"/>
          <w:szCs w:val="28"/>
        </w:rPr>
        <w:t xml:space="preserve">, </w:t>
      </w:r>
      <w:r w:rsidRPr="00426B95">
        <w:rPr>
          <w:rFonts w:ascii="Times New Roman" w:hAnsi="Times New Roman"/>
          <w:sz w:val="28"/>
          <w:szCs w:val="28"/>
        </w:rPr>
        <w:t>20</w:t>
      </w:r>
      <w:r w:rsidR="00D678CB">
        <w:rPr>
          <w:rFonts w:ascii="Times New Roman" w:hAnsi="Times New Roman"/>
          <w:sz w:val="28"/>
          <w:szCs w:val="28"/>
        </w:rPr>
        <w:t xml:space="preserve"> </w:t>
      </w:r>
      <w:r w:rsidRPr="00426B95">
        <w:rPr>
          <w:rFonts w:ascii="Times New Roman" w:hAnsi="Times New Roman"/>
          <w:sz w:val="28"/>
          <w:szCs w:val="28"/>
        </w:rPr>
        <w:t>% − высказывают свое мнение и анализируют ситуацию.</w:t>
      </w:r>
    </w:p>
    <w:p w14:paraId="037E0F06" w14:textId="2102EEA7" w:rsidR="00426B95" w:rsidRPr="00426B95" w:rsidRDefault="00426B95" w:rsidP="00426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95">
        <w:rPr>
          <w:rFonts w:ascii="Times New Roman" w:hAnsi="Times New Roman"/>
          <w:sz w:val="28"/>
          <w:szCs w:val="28"/>
        </w:rPr>
        <w:t>Анализ фото- и видеоматериалов, размещенных в СМИ и социальных сетях</w:t>
      </w:r>
      <w:r w:rsidR="00D678CB">
        <w:rPr>
          <w:rFonts w:ascii="Times New Roman" w:hAnsi="Times New Roman"/>
          <w:sz w:val="28"/>
          <w:szCs w:val="28"/>
        </w:rPr>
        <w:t>,</w:t>
      </w:r>
      <w:r w:rsidRPr="00426B95">
        <w:rPr>
          <w:rFonts w:ascii="Times New Roman" w:hAnsi="Times New Roman"/>
          <w:sz w:val="28"/>
          <w:szCs w:val="28"/>
        </w:rPr>
        <w:t xml:space="preserve"> выявил большое количество повторяющихся сюжетов, а также преобладание крупных планов.</w:t>
      </w:r>
    </w:p>
    <w:p w14:paraId="1612FFC5" w14:textId="088A4534" w:rsidR="005B45D6" w:rsidRPr="001C4373" w:rsidRDefault="00426B95" w:rsidP="00426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95">
        <w:rPr>
          <w:rFonts w:ascii="Times New Roman" w:hAnsi="Times New Roman"/>
          <w:sz w:val="28"/>
          <w:szCs w:val="28"/>
        </w:rPr>
        <w:t xml:space="preserve">Новые медиа изменяют способы выражения недовольства: «митинг-сообщение» становится важнее «митинга-события» [1]. Высокий уровень эмоциональной окраски создаваемого контента, участие лидеров мнений в освещении акции протеста, активная работа СМИ, с одной стороны, мобилизует общественность, влияет на уровень протестного потенциала, стимулирует процесс консолидации общества, а с другой − вызывает соблазн привлечь внимание, воспользовавшись «горячей» темой; желание солидаризация с митингующими выражается в пассивной форме. Это дает возможность активным участникам Сети и реальных событий формировать эффективные </w:t>
      </w:r>
      <w:proofErr w:type="spellStart"/>
      <w:r w:rsidRPr="00426B95">
        <w:rPr>
          <w:rFonts w:ascii="Times New Roman" w:hAnsi="Times New Roman"/>
          <w:sz w:val="28"/>
          <w:szCs w:val="28"/>
        </w:rPr>
        <w:t>медиадрайверы</w:t>
      </w:r>
      <w:proofErr w:type="spellEnd"/>
      <w:r w:rsidRPr="00426B95">
        <w:rPr>
          <w:rFonts w:ascii="Times New Roman" w:hAnsi="Times New Roman"/>
          <w:sz w:val="28"/>
          <w:szCs w:val="28"/>
        </w:rPr>
        <w:t>.</w:t>
      </w:r>
    </w:p>
    <w:p w14:paraId="71EAF0F2" w14:textId="77777777" w:rsidR="00C5795F" w:rsidRPr="001C4373" w:rsidRDefault="00C5795F" w:rsidP="001C437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>Литература</w:t>
      </w:r>
    </w:p>
    <w:p w14:paraId="5D2A5F96" w14:textId="669F146E" w:rsidR="00426B95" w:rsidRPr="00D678CB" w:rsidRDefault="00426B95" w:rsidP="00D678C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6B95">
        <w:rPr>
          <w:sz w:val="28"/>
          <w:szCs w:val="28"/>
        </w:rPr>
        <w:t>1. Архипова А.С., Радченко Д.А., Титков А.С.</w:t>
      </w:r>
      <w:r w:rsidR="00D678CB">
        <w:rPr>
          <w:sz w:val="28"/>
          <w:szCs w:val="28"/>
        </w:rPr>
        <w:t xml:space="preserve"> и др. «</w:t>
      </w:r>
      <w:proofErr w:type="spellStart"/>
      <w:r w:rsidRPr="00426B95">
        <w:rPr>
          <w:sz w:val="28"/>
          <w:szCs w:val="28"/>
        </w:rPr>
        <w:t>Пересборка</w:t>
      </w:r>
      <w:proofErr w:type="spellEnd"/>
      <w:r w:rsidRPr="00426B95">
        <w:rPr>
          <w:sz w:val="28"/>
          <w:szCs w:val="28"/>
        </w:rPr>
        <w:t xml:space="preserve"> митинга</w:t>
      </w:r>
      <w:r w:rsidR="00D678CB">
        <w:rPr>
          <w:sz w:val="28"/>
          <w:szCs w:val="28"/>
        </w:rPr>
        <w:t>»</w:t>
      </w:r>
      <w:r w:rsidRPr="00426B95">
        <w:rPr>
          <w:sz w:val="28"/>
          <w:szCs w:val="28"/>
        </w:rPr>
        <w:t>: интернет в протесте и протест в интернете // Мониторинг. 2018. №1 (143).</w:t>
      </w:r>
      <w:proofErr w:type="gramStart"/>
      <w:r w:rsidRPr="00D678CB">
        <w:rPr>
          <w:sz w:val="28"/>
          <w:szCs w:val="28"/>
          <w:lang w:val="en-US"/>
        </w:rPr>
        <w:t>URL</w:t>
      </w:r>
      <w:r w:rsidRPr="00D678CB">
        <w:rPr>
          <w:sz w:val="28"/>
          <w:szCs w:val="28"/>
        </w:rPr>
        <w:t>:</w:t>
      </w:r>
      <w:r w:rsidRPr="00D678CB">
        <w:rPr>
          <w:sz w:val="28"/>
          <w:szCs w:val="28"/>
          <w:lang w:val="en-US"/>
        </w:rPr>
        <w:t>https</w:t>
      </w:r>
      <w:r w:rsidRPr="00D678CB">
        <w:rPr>
          <w:sz w:val="28"/>
          <w:szCs w:val="28"/>
        </w:rPr>
        <w:t>://</w:t>
      </w:r>
      <w:r w:rsidRPr="00D678CB">
        <w:rPr>
          <w:sz w:val="28"/>
          <w:szCs w:val="28"/>
          <w:lang w:val="en-US"/>
        </w:rPr>
        <w:t>www</w:t>
      </w:r>
      <w:r w:rsidRPr="00D678CB">
        <w:rPr>
          <w:sz w:val="28"/>
          <w:szCs w:val="28"/>
        </w:rPr>
        <w:t>.</w:t>
      </w:r>
      <w:proofErr w:type="spellStart"/>
      <w:r w:rsidRPr="00D678CB">
        <w:rPr>
          <w:sz w:val="28"/>
          <w:szCs w:val="28"/>
          <w:lang w:val="en-US"/>
        </w:rPr>
        <w:t>monitoringjournal</w:t>
      </w:r>
      <w:proofErr w:type="spellEnd"/>
      <w:r w:rsidRPr="00D678CB">
        <w:rPr>
          <w:sz w:val="28"/>
          <w:szCs w:val="28"/>
        </w:rPr>
        <w:t>.</w:t>
      </w:r>
      <w:proofErr w:type="spellStart"/>
      <w:r w:rsidRPr="00D678CB">
        <w:rPr>
          <w:sz w:val="28"/>
          <w:szCs w:val="28"/>
          <w:lang w:val="en-US"/>
        </w:rPr>
        <w:t>ru</w:t>
      </w:r>
      <w:proofErr w:type="spellEnd"/>
      <w:r w:rsidRPr="00D678CB">
        <w:rPr>
          <w:sz w:val="28"/>
          <w:szCs w:val="28"/>
        </w:rPr>
        <w:t>/</w:t>
      </w:r>
      <w:r w:rsidRPr="00D678CB">
        <w:rPr>
          <w:sz w:val="28"/>
          <w:szCs w:val="28"/>
          <w:lang w:val="en-US"/>
        </w:rPr>
        <w:t>index</w:t>
      </w:r>
      <w:r w:rsidRPr="00D678CB">
        <w:rPr>
          <w:sz w:val="28"/>
          <w:szCs w:val="28"/>
        </w:rPr>
        <w:t>.</w:t>
      </w:r>
      <w:r w:rsidRPr="00D678CB">
        <w:rPr>
          <w:sz w:val="28"/>
          <w:szCs w:val="28"/>
          <w:lang w:val="en-US"/>
        </w:rPr>
        <w:t>php</w:t>
      </w:r>
      <w:r w:rsidRPr="00D678CB">
        <w:rPr>
          <w:sz w:val="28"/>
          <w:szCs w:val="28"/>
        </w:rPr>
        <w:t>/</w:t>
      </w:r>
      <w:r w:rsidRPr="00D678CB">
        <w:rPr>
          <w:sz w:val="28"/>
          <w:szCs w:val="28"/>
          <w:lang w:val="en-US"/>
        </w:rPr>
        <w:t>monitoring</w:t>
      </w:r>
      <w:r w:rsidRPr="00D678CB">
        <w:rPr>
          <w:sz w:val="28"/>
          <w:szCs w:val="28"/>
        </w:rPr>
        <w:t>/</w:t>
      </w:r>
      <w:r w:rsidRPr="00D678CB">
        <w:rPr>
          <w:sz w:val="28"/>
          <w:szCs w:val="28"/>
          <w:lang w:val="en-US"/>
        </w:rPr>
        <w:t>article</w:t>
      </w:r>
      <w:r w:rsidRPr="00D678CB">
        <w:rPr>
          <w:sz w:val="28"/>
          <w:szCs w:val="28"/>
        </w:rPr>
        <w:t>/</w:t>
      </w:r>
      <w:r w:rsidRPr="00D678CB">
        <w:rPr>
          <w:sz w:val="28"/>
          <w:szCs w:val="28"/>
          <w:lang w:val="en-US"/>
        </w:rPr>
        <w:t>view</w:t>
      </w:r>
      <w:r w:rsidRPr="00D678CB">
        <w:rPr>
          <w:sz w:val="28"/>
          <w:szCs w:val="28"/>
        </w:rPr>
        <w:t>/246</w:t>
      </w:r>
      <w:proofErr w:type="gramEnd"/>
      <w:r w:rsidR="00D678CB" w:rsidRPr="00D678CB">
        <w:rPr>
          <w:sz w:val="28"/>
          <w:szCs w:val="28"/>
        </w:rPr>
        <w:t>.</w:t>
      </w:r>
    </w:p>
    <w:p w14:paraId="3DA1D815" w14:textId="60947045" w:rsidR="00426B95" w:rsidRPr="00426B95" w:rsidRDefault="00426B95" w:rsidP="00426B9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6B95">
        <w:rPr>
          <w:sz w:val="28"/>
          <w:szCs w:val="28"/>
        </w:rPr>
        <w:t xml:space="preserve">2. Ачкасова В.А., </w:t>
      </w:r>
      <w:proofErr w:type="spellStart"/>
      <w:r w:rsidRPr="00426B95">
        <w:rPr>
          <w:sz w:val="28"/>
          <w:szCs w:val="28"/>
        </w:rPr>
        <w:t>Трохинова</w:t>
      </w:r>
      <w:proofErr w:type="spellEnd"/>
      <w:r w:rsidRPr="00426B95">
        <w:rPr>
          <w:sz w:val="28"/>
          <w:szCs w:val="28"/>
        </w:rPr>
        <w:t xml:space="preserve"> О.И. Сетевые средства этнической мобилизации: исследование роли призывов в межэтнических конфликтах // Вестник Томского государственного университета. 2018. №431. С. 5</w:t>
      </w:r>
      <w:r w:rsidR="00D678CB">
        <w:rPr>
          <w:sz w:val="28"/>
          <w:szCs w:val="28"/>
        </w:rPr>
        <w:t>–</w:t>
      </w:r>
      <w:r w:rsidRPr="00426B95">
        <w:rPr>
          <w:sz w:val="28"/>
          <w:szCs w:val="28"/>
        </w:rPr>
        <w:t>11</w:t>
      </w:r>
      <w:r w:rsidR="00D678CB">
        <w:rPr>
          <w:sz w:val="28"/>
          <w:szCs w:val="28"/>
        </w:rPr>
        <w:t>.</w:t>
      </w:r>
    </w:p>
    <w:p w14:paraId="04EB6843" w14:textId="39B49152" w:rsidR="00426B95" w:rsidRPr="00426B95" w:rsidRDefault="00426B95" w:rsidP="00426B9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6B95">
        <w:rPr>
          <w:sz w:val="28"/>
          <w:szCs w:val="28"/>
        </w:rPr>
        <w:t xml:space="preserve">3. Монастырева О. В. Медиапространство: обзор представлений и подходов к пониманию // Вестник </w:t>
      </w:r>
      <w:proofErr w:type="spellStart"/>
      <w:r w:rsidRPr="00426B95">
        <w:rPr>
          <w:sz w:val="28"/>
          <w:szCs w:val="28"/>
        </w:rPr>
        <w:t>АмГУ</w:t>
      </w:r>
      <w:proofErr w:type="spellEnd"/>
      <w:r w:rsidRPr="00426B95">
        <w:rPr>
          <w:sz w:val="28"/>
          <w:szCs w:val="28"/>
        </w:rPr>
        <w:t xml:space="preserve">. 2010. </w:t>
      </w:r>
      <w:proofErr w:type="spellStart"/>
      <w:r w:rsidRPr="00426B95">
        <w:rPr>
          <w:sz w:val="28"/>
          <w:szCs w:val="28"/>
        </w:rPr>
        <w:t>Вып</w:t>
      </w:r>
      <w:proofErr w:type="spellEnd"/>
      <w:r w:rsidRPr="00426B95">
        <w:rPr>
          <w:sz w:val="28"/>
          <w:szCs w:val="28"/>
        </w:rPr>
        <w:t>. 50. С. 56</w:t>
      </w:r>
      <w:r w:rsidR="00D678CB">
        <w:rPr>
          <w:sz w:val="28"/>
          <w:szCs w:val="28"/>
        </w:rPr>
        <w:t>–</w:t>
      </w:r>
      <w:r w:rsidRPr="00426B95">
        <w:rPr>
          <w:sz w:val="28"/>
          <w:szCs w:val="28"/>
        </w:rPr>
        <w:t>62</w:t>
      </w:r>
      <w:r w:rsidR="00D678CB">
        <w:rPr>
          <w:sz w:val="28"/>
          <w:szCs w:val="28"/>
        </w:rPr>
        <w:t>.</w:t>
      </w:r>
    </w:p>
    <w:p w14:paraId="560B8285" w14:textId="346098DD" w:rsidR="002E34D4" w:rsidRPr="00426B95" w:rsidRDefault="00426B95" w:rsidP="00426B95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26B95">
        <w:rPr>
          <w:sz w:val="28"/>
          <w:szCs w:val="28"/>
        </w:rPr>
        <w:t>4. Протестный потенциал // ВЦИОМ. URL: https://wciom.ru/news/ratings/protestnyj_potencial/</w:t>
      </w:r>
      <w:r w:rsidR="00D678CB">
        <w:rPr>
          <w:sz w:val="28"/>
          <w:szCs w:val="28"/>
        </w:rPr>
        <w:t>.</w:t>
      </w:r>
      <w:bookmarkStart w:id="0" w:name="_GoBack"/>
      <w:bookmarkEnd w:id="0"/>
    </w:p>
    <w:sectPr w:rsidR="002E34D4" w:rsidRPr="00426B95" w:rsidSect="00343E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6D39D" w14:textId="77777777" w:rsidR="0039766F" w:rsidRDefault="0039766F" w:rsidP="005E61DC">
      <w:pPr>
        <w:spacing w:after="0" w:line="240" w:lineRule="auto"/>
      </w:pPr>
      <w:r>
        <w:separator/>
      </w:r>
    </w:p>
  </w:endnote>
  <w:endnote w:type="continuationSeparator" w:id="0">
    <w:p w14:paraId="71FBEDEE" w14:textId="77777777" w:rsidR="0039766F" w:rsidRDefault="0039766F" w:rsidP="005E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AFA4B" w14:textId="77777777" w:rsidR="0039766F" w:rsidRDefault="0039766F" w:rsidP="005E61DC">
      <w:pPr>
        <w:spacing w:after="0" w:line="240" w:lineRule="auto"/>
      </w:pPr>
      <w:r>
        <w:separator/>
      </w:r>
    </w:p>
  </w:footnote>
  <w:footnote w:type="continuationSeparator" w:id="0">
    <w:p w14:paraId="0B1757C4" w14:textId="77777777" w:rsidR="0039766F" w:rsidRDefault="0039766F" w:rsidP="005E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11D1"/>
    <w:multiLevelType w:val="hybridMultilevel"/>
    <w:tmpl w:val="5BFE9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2BC2"/>
    <w:multiLevelType w:val="multilevel"/>
    <w:tmpl w:val="D664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91172"/>
    <w:multiLevelType w:val="multilevel"/>
    <w:tmpl w:val="0A50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03515"/>
    <w:multiLevelType w:val="multilevel"/>
    <w:tmpl w:val="3F36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BC"/>
    <w:rsid w:val="00004C23"/>
    <w:rsid w:val="000152EB"/>
    <w:rsid w:val="00033A4F"/>
    <w:rsid w:val="00037143"/>
    <w:rsid w:val="0003715A"/>
    <w:rsid w:val="00057516"/>
    <w:rsid w:val="000724B2"/>
    <w:rsid w:val="0008616E"/>
    <w:rsid w:val="000A04BD"/>
    <w:rsid w:val="000C2E6F"/>
    <w:rsid w:val="001065C8"/>
    <w:rsid w:val="00136E49"/>
    <w:rsid w:val="00167236"/>
    <w:rsid w:val="0017749C"/>
    <w:rsid w:val="001C4373"/>
    <w:rsid w:val="001C4F11"/>
    <w:rsid w:val="00233742"/>
    <w:rsid w:val="00257179"/>
    <w:rsid w:val="0028163B"/>
    <w:rsid w:val="002A4286"/>
    <w:rsid w:val="002A7D79"/>
    <w:rsid w:val="002C17E5"/>
    <w:rsid w:val="002C199D"/>
    <w:rsid w:val="002C259E"/>
    <w:rsid w:val="002C53C6"/>
    <w:rsid w:val="002D7683"/>
    <w:rsid w:val="002E34D4"/>
    <w:rsid w:val="00311CD8"/>
    <w:rsid w:val="00343E62"/>
    <w:rsid w:val="003603F5"/>
    <w:rsid w:val="00367A32"/>
    <w:rsid w:val="003910FB"/>
    <w:rsid w:val="0039766F"/>
    <w:rsid w:val="003C1CE6"/>
    <w:rsid w:val="003D7D15"/>
    <w:rsid w:val="0040373D"/>
    <w:rsid w:val="00426B95"/>
    <w:rsid w:val="00463511"/>
    <w:rsid w:val="00472112"/>
    <w:rsid w:val="00485C23"/>
    <w:rsid w:val="004872A0"/>
    <w:rsid w:val="004A11B5"/>
    <w:rsid w:val="004C18CD"/>
    <w:rsid w:val="004E6D34"/>
    <w:rsid w:val="004F15FE"/>
    <w:rsid w:val="004F6EBD"/>
    <w:rsid w:val="00502834"/>
    <w:rsid w:val="00505A8D"/>
    <w:rsid w:val="00514D63"/>
    <w:rsid w:val="0051795A"/>
    <w:rsid w:val="005445E9"/>
    <w:rsid w:val="005B45D6"/>
    <w:rsid w:val="005E61DC"/>
    <w:rsid w:val="00603B47"/>
    <w:rsid w:val="00640627"/>
    <w:rsid w:val="006557DA"/>
    <w:rsid w:val="006609C1"/>
    <w:rsid w:val="006629B0"/>
    <w:rsid w:val="006B1C12"/>
    <w:rsid w:val="006D46AE"/>
    <w:rsid w:val="00704967"/>
    <w:rsid w:val="007234FC"/>
    <w:rsid w:val="007350D6"/>
    <w:rsid w:val="0077270C"/>
    <w:rsid w:val="00782A77"/>
    <w:rsid w:val="00791F2D"/>
    <w:rsid w:val="007929D4"/>
    <w:rsid w:val="00792D1A"/>
    <w:rsid w:val="007A0E0A"/>
    <w:rsid w:val="007B2A0E"/>
    <w:rsid w:val="007C240E"/>
    <w:rsid w:val="007C521B"/>
    <w:rsid w:val="007D22BD"/>
    <w:rsid w:val="007D7FF6"/>
    <w:rsid w:val="007E05BC"/>
    <w:rsid w:val="008108AF"/>
    <w:rsid w:val="00891BFE"/>
    <w:rsid w:val="008B2CD6"/>
    <w:rsid w:val="008C017B"/>
    <w:rsid w:val="008C20E9"/>
    <w:rsid w:val="008E111B"/>
    <w:rsid w:val="008F31BB"/>
    <w:rsid w:val="00900E04"/>
    <w:rsid w:val="00906A31"/>
    <w:rsid w:val="00937F3C"/>
    <w:rsid w:val="00944645"/>
    <w:rsid w:val="00952CA2"/>
    <w:rsid w:val="00960250"/>
    <w:rsid w:val="009A3CE3"/>
    <w:rsid w:val="009B2813"/>
    <w:rsid w:val="00A06A3D"/>
    <w:rsid w:val="00A22A6F"/>
    <w:rsid w:val="00A25C2B"/>
    <w:rsid w:val="00A30524"/>
    <w:rsid w:val="00A31606"/>
    <w:rsid w:val="00A45BA5"/>
    <w:rsid w:val="00AB1B41"/>
    <w:rsid w:val="00AD3954"/>
    <w:rsid w:val="00AF5393"/>
    <w:rsid w:val="00AF7558"/>
    <w:rsid w:val="00B01280"/>
    <w:rsid w:val="00B207D1"/>
    <w:rsid w:val="00B52428"/>
    <w:rsid w:val="00B53A3F"/>
    <w:rsid w:val="00B558AD"/>
    <w:rsid w:val="00BE162D"/>
    <w:rsid w:val="00BE349C"/>
    <w:rsid w:val="00C45CF4"/>
    <w:rsid w:val="00C572A1"/>
    <w:rsid w:val="00C5795F"/>
    <w:rsid w:val="00C92DA6"/>
    <w:rsid w:val="00CB35C1"/>
    <w:rsid w:val="00CD4E92"/>
    <w:rsid w:val="00CE5BF3"/>
    <w:rsid w:val="00CF07C1"/>
    <w:rsid w:val="00D15E15"/>
    <w:rsid w:val="00D30CD7"/>
    <w:rsid w:val="00D3403D"/>
    <w:rsid w:val="00D63C02"/>
    <w:rsid w:val="00D6659F"/>
    <w:rsid w:val="00D678CB"/>
    <w:rsid w:val="00D73418"/>
    <w:rsid w:val="00D77ACA"/>
    <w:rsid w:val="00D77F86"/>
    <w:rsid w:val="00D8360B"/>
    <w:rsid w:val="00D96C87"/>
    <w:rsid w:val="00DA6C69"/>
    <w:rsid w:val="00DD5A7F"/>
    <w:rsid w:val="00DE03F5"/>
    <w:rsid w:val="00E02F91"/>
    <w:rsid w:val="00E22FB4"/>
    <w:rsid w:val="00E4727B"/>
    <w:rsid w:val="00E5100E"/>
    <w:rsid w:val="00E62417"/>
    <w:rsid w:val="00E7339F"/>
    <w:rsid w:val="00E73835"/>
    <w:rsid w:val="00E9199C"/>
    <w:rsid w:val="00EC7611"/>
    <w:rsid w:val="00ED0919"/>
    <w:rsid w:val="00EF5974"/>
    <w:rsid w:val="00F018D5"/>
    <w:rsid w:val="00F151EB"/>
    <w:rsid w:val="00F66303"/>
    <w:rsid w:val="00F84279"/>
    <w:rsid w:val="00FA7450"/>
    <w:rsid w:val="00FC2833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0D7D"/>
  <w15:docId w15:val="{19B99BD6-DABA-4CF8-B5EE-494AD5D8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5B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58AD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5E61D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61DC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5E61DC"/>
    <w:rPr>
      <w:vertAlign w:val="superscript"/>
    </w:rPr>
  </w:style>
  <w:style w:type="paragraph" w:customStyle="1" w:styleId="Default">
    <w:name w:val="Default"/>
    <w:rsid w:val="00CD4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8F31BB"/>
  </w:style>
  <w:style w:type="character" w:customStyle="1" w:styleId="english">
    <w:name w:val="english"/>
    <w:basedOn w:val="a0"/>
    <w:rsid w:val="00C572A1"/>
  </w:style>
  <w:style w:type="paragraph" w:styleId="a8">
    <w:name w:val="Balloon Text"/>
    <w:basedOn w:val="a"/>
    <w:link w:val="a9"/>
    <w:uiPriority w:val="99"/>
    <w:semiHidden/>
    <w:unhideWhenUsed/>
    <w:rsid w:val="0054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5E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2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791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9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9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570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3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tro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Viktoriya.VV@outlook.com</cp:lastModifiedBy>
  <cp:revision>2</cp:revision>
  <cp:lastPrinted>2020-01-29T16:48:00Z</cp:lastPrinted>
  <dcterms:created xsi:type="dcterms:W3CDTF">2020-03-06T07:49:00Z</dcterms:created>
  <dcterms:modified xsi:type="dcterms:W3CDTF">2020-03-06T07:49:00Z</dcterms:modified>
</cp:coreProperties>
</file>