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FA169" w14:textId="77777777" w:rsidR="005773FF" w:rsidRDefault="005773FF" w:rsidP="001C4373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5773FF">
        <w:rPr>
          <w:rFonts w:ascii="Times New Roman" w:hAnsi="Times New Roman"/>
          <w:sz w:val="28"/>
          <w:szCs w:val="28"/>
        </w:rPr>
        <w:t xml:space="preserve">Рузанна </w:t>
      </w:r>
      <w:proofErr w:type="spellStart"/>
      <w:r w:rsidRPr="005773FF">
        <w:rPr>
          <w:rFonts w:ascii="Times New Roman" w:hAnsi="Times New Roman"/>
          <w:sz w:val="28"/>
          <w:szCs w:val="28"/>
        </w:rPr>
        <w:t>Гургеновна</w:t>
      </w:r>
      <w:proofErr w:type="spellEnd"/>
      <w:r w:rsidRPr="005773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73FF">
        <w:rPr>
          <w:rFonts w:ascii="Times New Roman" w:hAnsi="Times New Roman"/>
          <w:sz w:val="28"/>
          <w:szCs w:val="28"/>
        </w:rPr>
        <w:t>Иванян</w:t>
      </w:r>
      <w:proofErr w:type="spellEnd"/>
    </w:p>
    <w:p w14:paraId="3F759B5F" w14:textId="77777777" w:rsidR="003B0D2C" w:rsidRPr="003B0D2C" w:rsidRDefault="003B0D2C" w:rsidP="003B0D2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3B0D2C">
        <w:rPr>
          <w:rFonts w:ascii="Times New Roman" w:hAnsi="Times New Roman"/>
          <w:sz w:val="28"/>
          <w:szCs w:val="28"/>
        </w:rPr>
        <w:t>Санкт-Петербургский государственный университет промышленных технологий и дизайна</w:t>
      </w:r>
      <w:r w:rsidRPr="003B0D2C">
        <w:rPr>
          <w:rFonts w:ascii="Times New Roman" w:hAnsi="Times New Roman"/>
          <w:sz w:val="28"/>
          <w:szCs w:val="28"/>
        </w:rPr>
        <w:t xml:space="preserve"> </w:t>
      </w:r>
    </w:p>
    <w:p w14:paraId="1802264C" w14:textId="4257DAE7" w:rsidR="001C4373" w:rsidRPr="005773FF" w:rsidRDefault="003B0D2C" w:rsidP="005773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7" w:history="1">
        <w:r w:rsidR="005773FF" w:rsidRPr="005773FF">
          <w:rPr>
            <w:rStyle w:val="a3"/>
            <w:rFonts w:ascii="Times New Roman" w:hAnsi="Times New Roman"/>
            <w:sz w:val="28"/>
            <w:szCs w:val="28"/>
          </w:rPr>
          <w:t>rouzanna@youthcentre.ru</w:t>
        </w:r>
      </w:hyperlink>
    </w:p>
    <w:p w14:paraId="2583E443" w14:textId="77777777" w:rsidR="005773FF" w:rsidRDefault="005773FF" w:rsidP="001C4373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4FD8B016" w14:textId="0B55D72D" w:rsidR="00D77F86" w:rsidRPr="001C4373" w:rsidRDefault="005773FF" w:rsidP="003B0D2C">
      <w:pPr>
        <w:pStyle w:val="Default"/>
        <w:spacing w:line="360" w:lineRule="auto"/>
        <w:rPr>
          <w:sz w:val="28"/>
          <w:szCs w:val="28"/>
        </w:rPr>
      </w:pPr>
      <w:r w:rsidRPr="005773FF">
        <w:rPr>
          <w:rFonts w:eastAsia="Calibri"/>
          <w:b/>
          <w:color w:val="auto"/>
          <w:sz w:val="28"/>
          <w:szCs w:val="28"/>
          <w:lang w:eastAsia="en-US"/>
        </w:rPr>
        <w:t>Формы профессиональной солидарности в журналистике в</w:t>
      </w:r>
      <w:r w:rsidR="003B0D2C">
        <w:rPr>
          <w:rFonts w:eastAsia="Calibri"/>
          <w:b/>
          <w:color w:val="auto"/>
          <w:sz w:val="28"/>
          <w:szCs w:val="28"/>
          <w:lang w:eastAsia="en-US"/>
        </w:rPr>
        <w:t> </w:t>
      </w:r>
      <w:r w:rsidRPr="005773FF">
        <w:rPr>
          <w:rFonts w:eastAsia="Calibri"/>
          <w:b/>
          <w:color w:val="auto"/>
          <w:sz w:val="28"/>
          <w:szCs w:val="28"/>
          <w:lang w:eastAsia="en-US"/>
        </w:rPr>
        <w:t>2019</w:t>
      </w:r>
      <w:r w:rsidR="003B0D2C">
        <w:rPr>
          <w:rFonts w:eastAsia="Calibri"/>
          <w:b/>
          <w:color w:val="auto"/>
          <w:sz w:val="28"/>
          <w:szCs w:val="28"/>
          <w:lang w:eastAsia="en-US"/>
        </w:rPr>
        <w:t> </w:t>
      </w:r>
      <w:r w:rsidRPr="005773FF">
        <w:rPr>
          <w:rFonts w:eastAsia="Calibri"/>
          <w:b/>
          <w:color w:val="auto"/>
          <w:sz w:val="28"/>
          <w:szCs w:val="28"/>
          <w:lang w:eastAsia="en-US"/>
        </w:rPr>
        <w:t>году</w:t>
      </w:r>
    </w:p>
    <w:p w14:paraId="46E81C5A" w14:textId="77777777" w:rsidR="005773FF" w:rsidRDefault="005773FF" w:rsidP="001C43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19472CC" w14:textId="77777777" w:rsidR="005773FF" w:rsidRDefault="005773FF" w:rsidP="001C43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3FF">
        <w:rPr>
          <w:rFonts w:ascii="Times New Roman" w:hAnsi="Times New Roman"/>
          <w:sz w:val="28"/>
          <w:szCs w:val="28"/>
        </w:rPr>
        <w:t>Современная журналистская практика демонстрирует нам многочисленные примеры проявления профессиональной солидарности при защите журналиста от произвола властей, работодателей и акционеров. Примеры становятся хорошей базой для изучения профессиональных трендов</w:t>
      </w:r>
      <w:r>
        <w:rPr>
          <w:rFonts w:ascii="Times New Roman" w:hAnsi="Times New Roman"/>
          <w:sz w:val="28"/>
          <w:szCs w:val="28"/>
        </w:rPr>
        <w:t>.</w:t>
      </w:r>
    </w:p>
    <w:p w14:paraId="4704EE9A" w14:textId="77777777" w:rsidR="004A11B5" w:rsidRPr="001C4373" w:rsidRDefault="004A11B5" w:rsidP="001C43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4373">
        <w:rPr>
          <w:rFonts w:ascii="Times New Roman" w:hAnsi="Times New Roman"/>
          <w:sz w:val="28"/>
          <w:szCs w:val="28"/>
        </w:rPr>
        <w:t xml:space="preserve">Ключевые слова: </w:t>
      </w:r>
      <w:r w:rsidR="005773FF" w:rsidRPr="005773FF">
        <w:rPr>
          <w:rFonts w:ascii="Times New Roman" w:hAnsi="Times New Roman"/>
          <w:sz w:val="28"/>
          <w:szCs w:val="28"/>
        </w:rPr>
        <w:t>журналистика, профессиональная солидарность</w:t>
      </w:r>
      <w:r w:rsidR="005773FF">
        <w:rPr>
          <w:rFonts w:ascii="Times New Roman" w:hAnsi="Times New Roman"/>
          <w:sz w:val="28"/>
          <w:szCs w:val="28"/>
        </w:rPr>
        <w:t>.</w:t>
      </w:r>
    </w:p>
    <w:p w14:paraId="23425267" w14:textId="77777777" w:rsidR="00BE349C" w:rsidRPr="00364DFF" w:rsidRDefault="00BE349C" w:rsidP="001C4373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14:paraId="426005B2" w14:textId="77777777" w:rsidR="005773FF" w:rsidRPr="005773FF" w:rsidRDefault="005773FF" w:rsidP="005773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3FF">
        <w:rPr>
          <w:rFonts w:ascii="Times New Roman" w:hAnsi="Times New Roman"/>
          <w:sz w:val="28"/>
          <w:szCs w:val="28"/>
        </w:rPr>
        <w:t>В последние несколько лет современн</w:t>
      </w:r>
      <w:r>
        <w:rPr>
          <w:rFonts w:ascii="Times New Roman" w:hAnsi="Times New Roman"/>
          <w:sz w:val="28"/>
          <w:szCs w:val="28"/>
        </w:rPr>
        <w:t>ая журналистская практика демон</w:t>
      </w:r>
      <w:r w:rsidRPr="005773FF">
        <w:rPr>
          <w:rFonts w:ascii="Times New Roman" w:hAnsi="Times New Roman"/>
          <w:sz w:val="28"/>
          <w:szCs w:val="28"/>
        </w:rPr>
        <w:t>стрирует нам многочисленные примеры проявления профессиональной солидарности. В первую очередь, это примеры коллегиальной защиты журналиста от произвола и неза</w:t>
      </w:r>
      <w:r>
        <w:rPr>
          <w:rFonts w:ascii="Times New Roman" w:hAnsi="Times New Roman"/>
          <w:sz w:val="28"/>
          <w:szCs w:val="28"/>
        </w:rPr>
        <w:t>конных действий органов внутрен</w:t>
      </w:r>
      <w:r w:rsidRPr="005773FF">
        <w:rPr>
          <w:rFonts w:ascii="Times New Roman" w:hAnsi="Times New Roman"/>
          <w:sz w:val="28"/>
          <w:szCs w:val="28"/>
        </w:rPr>
        <w:t>них дел, полиции и судебной системы.</w:t>
      </w:r>
    </w:p>
    <w:p w14:paraId="78C7540E" w14:textId="09C2F576" w:rsidR="005773FF" w:rsidRPr="005773FF" w:rsidRDefault="005773FF" w:rsidP="005773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3FF">
        <w:rPr>
          <w:rFonts w:ascii="Times New Roman" w:hAnsi="Times New Roman"/>
          <w:sz w:val="28"/>
          <w:szCs w:val="28"/>
        </w:rPr>
        <w:t xml:space="preserve">Самым нашумевшим делом стал арест и освобождение журналиста-расследователя «Медузы» И. </w:t>
      </w:r>
      <w:proofErr w:type="spellStart"/>
      <w:r w:rsidRPr="005773FF">
        <w:rPr>
          <w:rFonts w:ascii="Times New Roman" w:hAnsi="Times New Roman"/>
          <w:sz w:val="28"/>
          <w:szCs w:val="28"/>
        </w:rPr>
        <w:t>Голуно</w:t>
      </w:r>
      <w:r>
        <w:rPr>
          <w:rFonts w:ascii="Times New Roman" w:hAnsi="Times New Roman"/>
          <w:sz w:val="28"/>
          <w:szCs w:val="28"/>
        </w:rPr>
        <w:t>ва</w:t>
      </w:r>
      <w:proofErr w:type="spellEnd"/>
      <w:r>
        <w:rPr>
          <w:rFonts w:ascii="Times New Roman" w:hAnsi="Times New Roman"/>
          <w:sz w:val="28"/>
          <w:szCs w:val="28"/>
        </w:rPr>
        <w:t>. Однако известны и менее ме</w:t>
      </w:r>
      <w:r w:rsidRPr="005773FF">
        <w:rPr>
          <w:rFonts w:ascii="Times New Roman" w:hAnsi="Times New Roman"/>
          <w:sz w:val="28"/>
          <w:szCs w:val="28"/>
        </w:rPr>
        <w:t xml:space="preserve">дийные кейсы. Например, 7 апреля 2019 более десятка журналистов приняли участие в акции в поддержку коллег Евгения </w:t>
      </w:r>
      <w:proofErr w:type="spellStart"/>
      <w:r w:rsidRPr="005773FF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5773FF">
        <w:rPr>
          <w:rFonts w:ascii="Times New Roman" w:hAnsi="Times New Roman"/>
          <w:sz w:val="28"/>
          <w:szCs w:val="28"/>
        </w:rPr>
        <w:t xml:space="preserve"> из «Новости дня 29» и Дмитрия </w:t>
      </w:r>
      <w:proofErr w:type="spellStart"/>
      <w:r w:rsidRPr="005773FF">
        <w:rPr>
          <w:rFonts w:ascii="Times New Roman" w:hAnsi="Times New Roman"/>
          <w:sz w:val="28"/>
          <w:szCs w:val="28"/>
        </w:rPr>
        <w:t>Секу</w:t>
      </w:r>
      <w:r>
        <w:rPr>
          <w:rFonts w:ascii="Times New Roman" w:hAnsi="Times New Roman"/>
          <w:sz w:val="28"/>
          <w:szCs w:val="28"/>
        </w:rPr>
        <w:t>шина</w:t>
      </w:r>
      <w:proofErr w:type="spellEnd"/>
      <w:r>
        <w:rPr>
          <w:rFonts w:ascii="Times New Roman" w:hAnsi="Times New Roman"/>
          <w:sz w:val="28"/>
          <w:szCs w:val="28"/>
        </w:rPr>
        <w:t xml:space="preserve"> из «Свободной речи», задер</w:t>
      </w:r>
      <w:r w:rsidRPr="005773FF">
        <w:rPr>
          <w:rFonts w:ascii="Times New Roman" w:hAnsi="Times New Roman"/>
          <w:sz w:val="28"/>
          <w:szCs w:val="28"/>
        </w:rPr>
        <w:t xml:space="preserve">жанных на акции против строительства мусорного полигона рядом со станцией </w:t>
      </w:r>
      <w:proofErr w:type="spellStart"/>
      <w:r w:rsidRPr="005773FF">
        <w:rPr>
          <w:rFonts w:ascii="Times New Roman" w:hAnsi="Times New Roman"/>
          <w:sz w:val="28"/>
          <w:szCs w:val="28"/>
        </w:rPr>
        <w:t>Шиес</w:t>
      </w:r>
      <w:proofErr w:type="spellEnd"/>
      <w:r w:rsidRPr="005773FF">
        <w:rPr>
          <w:rFonts w:ascii="Times New Roman" w:hAnsi="Times New Roman"/>
          <w:sz w:val="28"/>
          <w:szCs w:val="28"/>
        </w:rPr>
        <w:t>. Пятого февраля 201</w:t>
      </w:r>
      <w:r>
        <w:rPr>
          <w:rFonts w:ascii="Times New Roman" w:hAnsi="Times New Roman"/>
          <w:sz w:val="28"/>
          <w:szCs w:val="28"/>
        </w:rPr>
        <w:t>9 года против журналистки псков</w:t>
      </w:r>
      <w:r w:rsidRPr="005773FF">
        <w:rPr>
          <w:rFonts w:ascii="Times New Roman" w:hAnsi="Times New Roman"/>
          <w:sz w:val="28"/>
          <w:szCs w:val="28"/>
        </w:rPr>
        <w:t xml:space="preserve">ского </w:t>
      </w:r>
      <w:r>
        <w:rPr>
          <w:rFonts w:ascii="Times New Roman" w:hAnsi="Times New Roman"/>
          <w:sz w:val="28"/>
          <w:szCs w:val="28"/>
        </w:rPr>
        <w:t>«</w:t>
      </w:r>
      <w:r w:rsidRPr="005773FF">
        <w:rPr>
          <w:rFonts w:ascii="Times New Roman" w:hAnsi="Times New Roman"/>
          <w:sz w:val="28"/>
          <w:szCs w:val="28"/>
        </w:rPr>
        <w:t>Эха Москвы</w:t>
      </w:r>
      <w:r>
        <w:rPr>
          <w:rFonts w:ascii="Times New Roman" w:hAnsi="Times New Roman"/>
          <w:sz w:val="28"/>
          <w:szCs w:val="28"/>
        </w:rPr>
        <w:t>»</w:t>
      </w:r>
      <w:r w:rsidRPr="005773FF">
        <w:rPr>
          <w:rFonts w:ascii="Times New Roman" w:hAnsi="Times New Roman"/>
          <w:sz w:val="28"/>
          <w:szCs w:val="28"/>
        </w:rPr>
        <w:t xml:space="preserve"> Светланы Прокопьевой возбудили уголовное дело по статье 205.2 УК РФ. Коллеги-журналисты провели митинг, собрали средства для независимой экспертизы текста. Профсоюз журналистов и работников СМИ России провел сбор подписей в поддержку Светланы Прокопьевой, на 02.09.2019 было собрано 86233 подписей.</w:t>
      </w:r>
    </w:p>
    <w:p w14:paraId="11F0877D" w14:textId="5B0BDE3F" w:rsidR="005773FF" w:rsidRPr="005773FF" w:rsidRDefault="005773FF" w:rsidP="005773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3FF">
        <w:rPr>
          <w:rFonts w:ascii="Times New Roman" w:hAnsi="Times New Roman"/>
          <w:sz w:val="28"/>
          <w:szCs w:val="28"/>
        </w:rPr>
        <w:lastRenderedPageBreak/>
        <w:t>Две тысячи девятнадцатый год также продемонстрировал примеры журналистской коллегиальной сол</w:t>
      </w:r>
      <w:r>
        <w:rPr>
          <w:rFonts w:ascii="Times New Roman" w:hAnsi="Times New Roman"/>
          <w:sz w:val="28"/>
          <w:szCs w:val="28"/>
        </w:rPr>
        <w:t>идарности при защите от произво</w:t>
      </w:r>
      <w:r w:rsidRPr="005773FF">
        <w:rPr>
          <w:rFonts w:ascii="Times New Roman" w:hAnsi="Times New Roman"/>
          <w:sz w:val="28"/>
          <w:szCs w:val="28"/>
        </w:rPr>
        <w:t>ла работодателя и цензуры. Так, н</w:t>
      </w:r>
      <w:r>
        <w:rPr>
          <w:rFonts w:ascii="Times New Roman" w:hAnsi="Times New Roman"/>
          <w:sz w:val="28"/>
          <w:szCs w:val="28"/>
        </w:rPr>
        <w:t>апример, Секретариат Союза журн</w:t>
      </w:r>
      <w:r w:rsidRPr="005773FF">
        <w:rPr>
          <w:rFonts w:ascii="Times New Roman" w:hAnsi="Times New Roman"/>
          <w:sz w:val="28"/>
          <w:szCs w:val="28"/>
        </w:rPr>
        <w:t>алистов СПб и ЛО выступил с заявлением в подде</w:t>
      </w:r>
      <w:r>
        <w:rPr>
          <w:rFonts w:ascii="Times New Roman" w:hAnsi="Times New Roman"/>
          <w:sz w:val="28"/>
          <w:szCs w:val="28"/>
        </w:rPr>
        <w:t>ржку Марии Карпен</w:t>
      </w:r>
      <w:r w:rsidRPr="005773FF">
        <w:rPr>
          <w:rFonts w:ascii="Times New Roman" w:hAnsi="Times New Roman"/>
          <w:sz w:val="28"/>
          <w:szCs w:val="28"/>
        </w:rPr>
        <w:t xml:space="preserve">ко, петербургского журналиста, с которой ИД «Коммерсант» расторг контракт. Причиной стало ее авторство в </w:t>
      </w:r>
      <w:proofErr w:type="spellStart"/>
      <w:r w:rsidRPr="005773FF">
        <w:rPr>
          <w:rFonts w:ascii="Times New Roman" w:hAnsi="Times New Roman"/>
          <w:sz w:val="28"/>
          <w:szCs w:val="28"/>
        </w:rPr>
        <w:t>телеграм</w:t>
      </w:r>
      <w:proofErr w:type="spellEnd"/>
      <w:r w:rsidRPr="005773FF">
        <w:rPr>
          <w:rFonts w:ascii="Times New Roman" w:hAnsi="Times New Roman"/>
          <w:sz w:val="28"/>
          <w:szCs w:val="28"/>
        </w:rPr>
        <w:t>-канале «Ротонда». Двадцатого мая 2019 года стало извес</w:t>
      </w:r>
      <w:r>
        <w:rPr>
          <w:rFonts w:ascii="Times New Roman" w:hAnsi="Times New Roman"/>
          <w:sz w:val="28"/>
          <w:szCs w:val="28"/>
        </w:rPr>
        <w:t xml:space="preserve">тно, что из «Коммерсанта» увольняются два ведущих журналиста </w:t>
      </w:r>
      <w:r w:rsidR="003B0D2C">
        <w:rPr>
          <w:rFonts w:ascii="Times New Roman" w:hAnsi="Times New Roman"/>
          <w:sz w:val="28"/>
          <w:szCs w:val="28"/>
        </w:rPr>
        <w:t>–</w:t>
      </w:r>
      <w:r w:rsidRPr="005773FF">
        <w:rPr>
          <w:rFonts w:ascii="Times New Roman" w:hAnsi="Times New Roman"/>
          <w:sz w:val="28"/>
          <w:szCs w:val="28"/>
        </w:rPr>
        <w:t xml:space="preserve"> специальный корреспондент Иван Сафронов и редактор Максим Иванов. Сафронов добавил, что акционер потребовал раскрыть источник информации. Согласно закону о СМИ и трудовому договору сотрудников </w:t>
      </w:r>
      <w:r>
        <w:rPr>
          <w:rFonts w:ascii="Times New Roman" w:hAnsi="Times New Roman"/>
          <w:sz w:val="28"/>
          <w:szCs w:val="28"/>
        </w:rPr>
        <w:t>«</w:t>
      </w:r>
      <w:r w:rsidRPr="005773FF">
        <w:rPr>
          <w:rFonts w:ascii="Times New Roman" w:hAnsi="Times New Roman"/>
          <w:sz w:val="28"/>
          <w:szCs w:val="28"/>
        </w:rPr>
        <w:t>Ъ</w:t>
      </w:r>
      <w:r>
        <w:rPr>
          <w:rFonts w:ascii="Times New Roman" w:hAnsi="Times New Roman"/>
          <w:sz w:val="28"/>
          <w:szCs w:val="28"/>
        </w:rPr>
        <w:t>»</w:t>
      </w:r>
      <w:r w:rsidRPr="005773FF">
        <w:rPr>
          <w:rFonts w:ascii="Times New Roman" w:hAnsi="Times New Roman"/>
          <w:sz w:val="28"/>
          <w:szCs w:val="28"/>
        </w:rPr>
        <w:t>, редакция обязана сохранять в тайне источник информации. Акционеры «Коммерсанта» объяснили увольнение журналистов подозрением в заказе. В знак несогласия с «решением акционера» «Коммерсант» покинули еще 11 журналистов.</w:t>
      </w:r>
    </w:p>
    <w:p w14:paraId="538A7730" w14:textId="773B572A" w:rsidR="005773FF" w:rsidRPr="005773FF" w:rsidRDefault="005773FF" w:rsidP="005773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3FF">
        <w:rPr>
          <w:rFonts w:ascii="Times New Roman" w:hAnsi="Times New Roman"/>
          <w:sz w:val="28"/>
          <w:szCs w:val="28"/>
        </w:rPr>
        <w:t>Союз журналистов России на своей с</w:t>
      </w:r>
      <w:r>
        <w:rPr>
          <w:rFonts w:ascii="Times New Roman" w:hAnsi="Times New Roman"/>
          <w:sz w:val="28"/>
          <w:szCs w:val="28"/>
        </w:rPr>
        <w:t>транице в Фейсбуке выразил соли</w:t>
      </w:r>
      <w:r w:rsidRPr="005773FF">
        <w:rPr>
          <w:rFonts w:ascii="Times New Roman" w:hAnsi="Times New Roman"/>
          <w:sz w:val="28"/>
          <w:szCs w:val="28"/>
        </w:rPr>
        <w:t>дарность с журналистами и заявил, что</w:t>
      </w:r>
      <w:r>
        <w:rPr>
          <w:rFonts w:ascii="Times New Roman" w:hAnsi="Times New Roman"/>
          <w:sz w:val="28"/>
          <w:szCs w:val="28"/>
        </w:rPr>
        <w:t xml:space="preserve"> всегда готов оказать необходи</w:t>
      </w:r>
      <w:r w:rsidRPr="005773FF">
        <w:rPr>
          <w:rFonts w:ascii="Times New Roman" w:hAnsi="Times New Roman"/>
          <w:sz w:val="28"/>
          <w:szCs w:val="28"/>
        </w:rPr>
        <w:t xml:space="preserve">мую юридическую помощь. Один их ушедших журналистов, Мария-Луиза </w:t>
      </w:r>
      <w:proofErr w:type="spellStart"/>
      <w:r w:rsidRPr="005773FF">
        <w:rPr>
          <w:rFonts w:ascii="Times New Roman" w:hAnsi="Times New Roman"/>
          <w:sz w:val="28"/>
          <w:szCs w:val="28"/>
        </w:rPr>
        <w:t>Тирмастэ</w:t>
      </w:r>
      <w:proofErr w:type="spellEnd"/>
      <w:r w:rsidRPr="005773FF">
        <w:rPr>
          <w:rFonts w:ascii="Times New Roman" w:hAnsi="Times New Roman"/>
          <w:sz w:val="28"/>
          <w:szCs w:val="28"/>
        </w:rPr>
        <w:t>, заявила о необходи</w:t>
      </w:r>
      <w:r>
        <w:rPr>
          <w:rFonts w:ascii="Times New Roman" w:hAnsi="Times New Roman"/>
          <w:sz w:val="28"/>
          <w:szCs w:val="28"/>
        </w:rPr>
        <w:t>мости консультаций юриста. В по</w:t>
      </w:r>
      <w:r w:rsidRPr="005773FF">
        <w:rPr>
          <w:rFonts w:ascii="Times New Roman" w:hAnsi="Times New Roman"/>
          <w:sz w:val="28"/>
          <w:szCs w:val="28"/>
        </w:rPr>
        <w:t>стах на ее странице выражаются «уважение тем, кто не позволил себе остаться равнодушным и покорным в у</w:t>
      </w:r>
      <w:r>
        <w:rPr>
          <w:rFonts w:ascii="Times New Roman" w:hAnsi="Times New Roman"/>
          <w:sz w:val="28"/>
          <w:szCs w:val="28"/>
        </w:rPr>
        <w:t xml:space="preserve">словиях, когда </w:t>
      </w:r>
      <w:r w:rsidR="003B0D2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держатель</w:t>
      </w:r>
      <w:r w:rsidR="003B0D2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газе</w:t>
      </w:r>
      <w:r w:rsidRPr="005773FF">
        <w:rPr>
          <w:rFonts w:ascii="Times New Roman" w:hAnsi="Times New Roman"/>
          <w:sz w:val="28"/>
          <w:szCs w:val="28"/>
        </w:rPr>
        <w:t>ты и ее нынешняя администрация со</w:t>
      </w:r>
      <w:r>
        <w:rPr>
          <w:rFonts w:ascii="Times New Roman" w:hAnsi="Times New Roman"/>
          <w:sz w:val="28"/>
          <w:szCs w:val="28"/>
        </w:rPr>
        <w:t>вершают прямые преступления про</w:t>
      </w:r>
      <w:r w:rsidRPr="005773FF">
        <w:rPr>
          <w:rFonts w:ascii="Times New Roman" w:hAnsi="Times New Roman"/>
          <w:sz w:val="28"/>
          <w:szCs w:val="28"/>
        </w:rPr>
        <w:t xml:space="preserve">тив собственной профессии, совести и закона» (пост С. Пархоменко на странице </w:t>
      </w:r>
      <w:proofErr w:type="spellStart"/>
      <w:r w:rsidRPr="005773FF">
        <w:rPr>
          <w:rFonts w:ascii="Times New Roman" w:hAnsi="Times New Roman"/>
          <w:sz w:val="28"/>
          <w:szCs w:val="28"/>
        </w:rPr>
        <w:t>Тирмастэ</w:t>
      </w:r>
      <w:proofErr w:type="spellEnd"/>
      <w:r w:rsidRPr="005773FF">
        <w:rPr>
          <w:rFonts w:ascii="Times New Roman" w:hAnsi="Times New Roman"/>
          <w:sz w:val="28"/>
          <w:szCs w:val="28"/>
        </w:rPr>
        <w:t xml:space="preserve"> от 20 мая), под</w:t>
      </w:r>
      <w:r>
        <w:rPr>
          <w:rFonts w:ascii="Times New Roman" w:hAnsi="Times New Roman"/>
          <w:sz w:val="28"/>
          <w:szCs w:val="28"/>
        </w:rPr>
        <w:t>держка, гордость, восхищение по</w:t>
      </w:r>
      <w:r w:rsidRPr="005773FF">
        <w:rPr>
          <w:rFonts w:ascii="Times New Roman" w:hAnsi="Times New Roman"/>
          <w:sz w:val="28"/>
          <w:szCs w:val="28"/>
        </w:rPr>
        <w:t>ступком, сочувствие. Аналогичные чувства выражены в комментариях на личных страницах в Фейсбуке других ушедших журналистов.</w:t>
      </w:r>
    </w:p>
    <w:p w14:paraId="020B4FCC" w14:textId="3A8BE2B7" w:rsidR="005773FF" w:rsidRPr="005773FF" w:rsidRDefault="005773FF" w:rsidP="005773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3FF">
        <w:rPr>
          <w:rFonts w:ascii="Times New Roman" w:hAnsi="Times New Roman"/>
          <w:sz w:val="28"/>
          <w:szCs w:val="28"/>
        </w:rPr>
        <w:t xml:space="preserve">Однако кроме радостных эмоций в социальных сетях было и много скепсиса. Петербургский журналист Иннокентий Иванов 21 мая 2019 года на своей странице в </w:t>
      </w:r>
      <w:proofErr w:type="spellStart"/>
      <w:r w:rsidRPr="005773FF">
        <w:rPr>
          <w:rFonts w:ascii="Times New Roman" w:hAnsi="Times New Roman"/>
          <w:sz w:val="28"/>
          <w:szCs w:val="28"/>
        </w:rPr>
        <w:t>фейсбуке</w:t>
      </w:r>
      <w:proofErr w:type="spellEnd"/>
      <w:r w:rsidRPr="005773FF">
        <w:rPr>
          <w:rFonts w:ascii="Times New Roman" w:hAnsi="Times New Roman"/>
          <w:sz w:val="28"/>
          <w:szCs w:val="28"/>
        </w:rPr>
        <w:t xml:space="preserve"> выразил скепсис по поводу «якобы существующей журналистской солидарности».</w:t>
      </w:r>
    </w:p>
    <w:p w14:paraId="0700F30B" w14:textId="4D1DCEDC" w:rsidR="005773FF" w:rsidRDefault="005773FF" w:rsidP="005773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3FF">
        <w:rPr>
          <w:rFonts w:ascii="Times New Roman" w:hAnsi="Times New Roman"/>
          <w:sz w:val="28"/>
          <w:szCs w:val="28"/>
        </w:rPr>
        <w:t>Анализируя примеры проявления профессиональной солидарности в современной журналистике, возможна констатация нескольких фактов. Во-</w:t>
      </w:r>
      <w:r w:rsidRPr="005773FF">
        <w:rPr>
          <w:rFonts w:ascii="Times New Roman" w:hAnsi="Times New Roman"/>
          <w:sz w:val="28"/>
          <w:szCs w:val="28"/>
        </w:rPr>
        <w:lastRenderedPageBreak/>
        <w:t>первых, происходит актуализация дискурса ценностей журналистики как профессиональной деятельности и</w:t>
      </w:r>
      <w:r>
        <w:rPr>
          <w:rFonts w:ascii="Times New Roman" w:hAnsi="Times New Roman"/>
          <w:sz w:val="28"/>
          <w:szCs w:val="28"/>
        </w:rPr>
        <w:t xml:space="preserve"> социального института и «прояв</w:t>
      </w:r>
      <w:r w:rsidRPr="005773FF">
        <w:rPr>
          <w:rFonts w:ascii="Times New Roman" w:hAnsi="Times New Roman"/>
          <w:sz w:val="28"/>
          <w:szCs w:val="28"/>
        </w:rPr>
        <w:t>ление» новых «героев», чьи модели по</w:t>
      </w:r>
      <w:r>
        <w:rPr>
          <w:rFonts w:ascii="Times New Roman" w:hAnsi="Times New Roman"/>
          <w:sz w:val="28"/>
          <w:szCs w:val="28"/>
        </w:rPr>
        <w:t>ведения в наибольшей степени от</w:t>
      </w:r>
      <w:r w:rsidRPr="005773FF">
        <w:rPr>
          <w:rFonts w:ascii="Times New Roman" w:hAnsi="Times New Roman"/>
          <w:sz w:val="28"/>
          <w:szCs w:val="28"/>
        </w:rPr>
        <w:t>вечают профессиональным ценностям</w:t>
      </w:r>
      <w:r>
        <w:rPr>
          <w:rFonts w:ascii="Times New Roman" w:hAnsi="Times New Roman"/>
          <w:sz w:val="28"/>
          <w:szCs w:val="28"/>
        </w:rPr>
        <w:t>. Во-вторых, осуществляется фор</w:t>
      </w:r>
      <w:r w:rsidRPr="005773FF">
        <w:rPr>
          <w:rFonts w:ascii="Times New Roman" w:hAnsi="Times New Roman"/>
          <w:sz w:val="28"/>
          <w:szCs w:val="28"/>
        </w:rPr>
        <w:t xml:space="preserve">мирование списка современных </w:t>
      </w:r>
      <w:proofErr w:type="spellStart"/>
      <w:r w:rsidRPr="005773FF">
        <w:rPr>
          <w:rFonts w:ascii="Times New Roman" w:hAnsi="Times New Roman"/>
          <w:sz w:val="28"/>
          <w:szCs w:val="28"/>
        </w:rPr>
        <w:t>солидаризационных</w:t>
      </w:r>
      <w:proofErr w:type="spellEnd"/>
      <w:r w:rsidRPr="005773FF">
        <w:rPr>
          <w:rFonts w:ascii="Times New Roman" w:hAnsi="Times New Roman"/>
          <w:sz w:val="28"/>
          <w:szCs w:val="28"/>
        </w:rPr>
        <w:t xml:space="preserve"> практик, таких как, например, сбор подписей, одиночные пикеты, высказывание поддержки в социальных сетях, сбор средств </w:t>
      </w:r>
      <w:r>
        <w:rPr>
          <w:rFonts w:ascii="Times New Roman" w:hAnsi="Times New Roman"/>
          <w:sz w:val="28"/>
          <w:szCs w:val="28"/>
        </w:rPr>
        <w:t>на оплату штрафов и судебных из</w:t>
      </w:r>
      <w:r w:rsidRPr="005773FF">
        <w:rPr>
          <w:rFonts w:ascii="Times New Roman" w:hAnsi="Times New Roman"/>
          <w:sz w:val="28"/>
          <w:szCs w:val="28"/>
        </w:rPr>
        <w:t>держек и т.д. В-третьих, ощутимо медийное выстраивание «черно-белой» повестки, рассмотрение конфл</w:t>
      </w:r>
      <w:r>
        <w:rPr>
          <w:rFonts w:ascii="Times New Roman" w:hAnsi="Times New Roman"/>
          <w:sz w:val="28"/>
          <w:szCs w:val="28"/>
        </w:rPr>
        <w:t>иктных ситуаций в двух категори</w:t>
      </w:r>
      <w:r w:rsidRPr="005773FF">
        <w:rPr>
          <w:rFonts w:ascii="Times New Roman" w:hAnsi="Times New Roman"/>
          <w:sz w:val="28"/>
          <w:szCs w:val="28"/>
        </w:rPr>
        <w:t>ях: жертвенности и агрессивности. Профессиональная солидарность в этих случаях снижает ответственнос</w:t>
      </w:r>
      <w:r>
        <w:rPr>
          <w:rFonts w:ascii="Times New Roman" w:hAnsi="Times New Roman"/>
          <w:sz w:val="28"/>
          <w:szCs w:val="28"/>
        </w:rPr>
        <w:t>ть за достоверное освещение кон</w:t>
      </w:r>
      <w:r w:rsidRPr="005773FF">
        <w:rPr>
          <w:rFonts w:ascii="Times New Roman" w:hAnsi="Times New Roman"/>
          <w:sz w:val="28"/>
          <w:szCs w:val="28"/>
        </w:rPr>
        <w:t>фликта между индивидом и государс</w:t>
      </w:r>
      <w:r>
        <w:rPr>
          <w:rFonts w:ascii="Times New Roman" w:hAnsi="Times New Roman"/>
          <w:sz w:val="28"/>
          <w:szCs w:val="28"/>
        </w:rPr>
        <w:t>твом (первые примеры) или рабо</w:t>
      </w:r>
      <w:r w:rsidR="003B0D2C">
        <w:rPr>
          <w:rFonts w:ascii="Times New Roman" w:hAnsi="Times New Roman"/>
          <w:sz w:val="28"/>
          <w:szCs w:val="28"/>
        </w:rPr>
        <w:t>т</w:t>
      </w:r>
      <w:bookmarkStart w:id="0" w:name="_GoBack"/>
      <w:bookmarkEnd w:id="0"/>
      <w:r w:rsidRPr="005773FF">
        <w:rPr>
          <w:rFonts w:ascii="Times New Roman" w:hAnsi="Times New Roman"/>
          <w:sz w:val="28"/>
          <w:szCs w:val="28"/>
        </w:rPr>
        <w:t>одателем и работником (вторые прим</w:t>
      </w:r>
      <w:r>
        <w:rPr>
          <w:rFonts w:ascii="Times New Roman" w:hAnsi="Times New Roman"/>
          <w:sz w:val="28"/>
          <w:szCs w:val="28"/>
        </w:rPr>
        <w:t>еры). От этого страдает и крити</w:t>
      </w:r>
      <w:r w:rsidRPr="005773FF">
        <w:rPr>
          <w:rFonts w:ascii="Times New Roman" w:hAnsi="Times New Roman"/>
          <w:sz w:val="28"/>
          <w:szCs w:val="28"/>
        </w:rPr>
        <w:t>ческое осмысление ситуации, в которых обе стороны имели бы равные возможности</w:t>
      </w:r>
      <w:r>
        <w:rPr>
          <w:rFonts w:ascii="Times New Roman" w:hAnsi="Times New Roman"/>
          <w:sz w:val="28"/>
          <w:szCs w:val="28"/>
        </w:rPr>
        <w:t>.</w:t>
      </w:r>
    </w:p>
    <w:sectPr w:rsidR="005773FF" w:rsidSect="00343E6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F52550" w14:textId="77777777" w:rsidR="00185356" w:rsidRDefault="00185356" w:rsidP="005E61DC">
      <w:pPr>
        <w:spacing w:after="0" w:line="240" w:lineRule="auto"/>
      </w:pPr>
      <w:r>
        <w:separator/>
      </w:r>
    </w:p>
  </w:endnote>
  <w:endnote w:type="continuationSeparator" w:id="0">
    <w:p w14:paraId="5F4EE26C" w14:textId="77777777" w:rsidR="00185356" w:rsidRDefault="00185356" w:rsidP="005E6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78ADBC" w14:textId="77777777" w:rsidR="00185356" w:rsidRDefault="00185356" w:rsidP="005E61DC">
      <w:pPr>
        <w:spacing w:after="0" w:line="240" w:lineRule="auto"/>
      </w:pPr>
      <w:r>
        <w:separator/>
      </w:r>
    </w:p>
  </w:footnote>
  <w:footnote w:type="continuationSeparator" w:id="0">
    <w:p w14:paraId="366C33D0" w14:textId="77777777" w:rsidR="00185356" w:rsidRDefault="00185356" w:rsidP="005E61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D11D1"/>
    <w:multiLevelType w:val="hybridMultilevel"/>
    <w:tmpl w:val="5BFE90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02BC2"/>
    <w:multiLevelType w:val="multilevel"/>
    <w:tmpl w:val="D6646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891172"/>
    <w:multiLevelType w:val="multilevel"/>
    <w:tmpl w:val="0A502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603515"/>
    <w:multiLevelType w:val="multilevel"/>
    <w:tmpl w:val="3F364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5BC"/>
    <w:rsid w:val="00004C23"/>
    <w:rsid w:val="000152EB"/>
    <w:rsid w:val="00033A4F"/>
    <w:rsid w:val="00037143"/>
    <w:rsid w:val="0003715A"/>
    <w:rsid w:val="00057516"/>
    <w:rsid w:val="000724B2"/>
    <w:rsid w:val="0008616E"/>
    <w:rsid w:val="000A04BD"/>
    <w:rsid w:val="000C2E6F"/>
    <w:rsid w:val="001065C8"/>
    <w:rsid w:val="00136E49"/>
    <w:rsid w:val="00167236"/>
    <w:rsid w:val="0017749C"/>
    <w:rsid w:val="00185356"/>
    <w:rsid w:val="001C4373"/>
    <w:rsid w:val="001C4F11"/>
    <w:rsid w:val="00233742"/>
    <w:rsid w:val="00257179"/>
    <w:rsid w:val="0028163B"/>
    <w:rsid w:val="002A4286"/>
    <w:rsid w:val="002A7D79"/>
    <w:rsid w:val="002C17E5"/>
    <w:rsid w:val="002C199D"/>
    <w:rsid w:val="002C259E"/>
    <w:rsid w:val="002C53C6"/>
    <w:rsid w:val="002D7683"/>
    <w:rsid w:val="002E34D4"/>
    <w:rsid w:val="00311CD8"/>
    <w:rsid w:val="00343E62"/>
    <w:rsid w:val="003603F5"/>
    <w:rsid w:val="00364DFF"/>
    <w:rsid w:val="00367A32"/>
    <w:rsid w:val="003910FB"/>
    <w:rsid w:val="003B0D2C"/>
    <w:rsid w:val="003C1CE6"/>
    <w:rsid w:val="003D7D15"/>
    <w:rsid w:val="0040373D"/>
    <w:rsid w:val="00463511"/>
    <w:rsid w:val="00485C23"/>
    <w:rsid w:val="004872A0"/>
    <w:rsid w:val="004A11B5"/>
    <w:rsid w:val="004C18CD"/>
    <w:rsid w:val="004E6D34"/>
    <w:rsid w:val="004F15FE"/>
    <w:rsid w:val="004F6EBD"/>
    <w:rsid w:val="00502834"/>
    <w:rsid w:val="00505A8D"/>
    <w:rsid w:val="00514D63"/>
    <w:rsid w:val="0051795A"/>
    <w:rsid w:val="005445E9"/>
    <w:rsid w:val="005773FF"/>
    <w:rsid w:val="005B45D6"/>
    <w:rsid w:val="005E61DC"/>
    <w:rsid w:val="00603B47"/>
    <w:rsid w:val="00640627"/>
    <w:rsid w:val="006557DA"/>
    <w:rsid w:val="006609C1"/>
    <w:rsid w:val="006629B0"/>
    <w:rsid w:val="006B1C12"/>
    <w:rsid w:val="006D46AE"/>
    <w:rsid w:val="00704967"/>
    <w:rsid w:val="007234FC"/>
    <w:rsid w:val="007350D6"/>
    <w:rsid w:val="0077270C"/>
    <w:rsid w:val="00782A77"/>
    <w:rsid w:val="00791F2D"/>
    <w:rsid w:val="007929D4"/>
    <w:rsid w:val="00792D1A"/>
    <w:rsid w:val="007A0E0A"/>
    <w:rsid w:val="007B2A0E"/>
    <w:rsid w:val="007C240E"/>
    <w:rsid w:val="007C521B"/>
    <w:rsid w:val="007D22BD"/>
    <w:rsid w:val="007D7FF6"/>
    <w:rsid w:val="007E05BC"/>
    <w:rsid w:val="008108AF"/>
    <w:rsid w:val="00891BFE"/>
    <w:rsid w:val="008B2CD6"/>
    <w:rsid w:val="008C017B"/>
    <w:rsid w:val="008C20E9"/>
    <w:rsid w:val="008E111B"/>
    <w:rsid w:val="008F31BB"/>
    <w:rsid w:val="00900E04"/>
    <w:rsid w:val="00906A31"/>
    <w:rsid w:val="00937F3C"/>
    <w:rsid w:val="00944645"/>
    <w:rsid w:val="00952CA2"/>
    <w:rsid w:val="00960250"/>
    <w:rsid w:val="009A3CE3"/>
    <w:rsid w:val="009B2813"/>
    <w:rsid w:val="00A06A3D"/>
    <w:rsid w:val="00A22A6F"/>
    <w:rsid w:val="00A25C2B"/>
    <w:rsid w:val="00A30524"/>
    <w:rsid w:val="00A31606"/>
    <w:rsid w:val="00A45BA5"/>
    <w:rsid w:val="00AB1B41"/>
    <w:rsid w:val="00AD3954"/>
    <w:rsid w:val="00AF5393"/>
    <w:rsid w:val="00AF7558"/>
    <w:rsid w:val="00B01280"/>
    <w:rsid w:val="00B207D1"/>
    <w:rsid w:val="00B52428"/>
    <w:rsid w:val="00B53A3F"/>
    <w:rsid w:val="00B558AD"/>
    <w:rsid w:val="00BE162D"/>
    <w:rsid w:val="00BE349C"/>
    <w:rsid w:val="00C45CF4"/>
    <w:rsid w:val="00C572A1"/>
    <w:rsid w:val="00C5795F"/>
    <w:rsid w:val="00C92DA6"/>
    <w:rsid w:val="00CB35C1"/>
    <w:rsid w:val="00CD4E92"/>
    <w:rsid w:val="00CE5BF3"/>
    <w:rsid w:val="00CF07C1"/>
    <w:rsid w:val="00D15E15"/>
    <w:rsid w:val="00D30CD7"/>
    <w:rsid w:val="00D3403D"/>
    <w:rsid w:val="00D63C02"/>
    <w:rsid w:val="00D6659F"/>
    <w:rsid w:val="00D73418"/>
    <w:rsid w:val="00D77ACA"/>
    <w:rsid w:val="00D77F86"/>
    <w:rsid w:val="00D8360B"/>
    <w:rsid w:val="00D96C87"/>
    <w:rsid w:val="00DA6C69"/>
    <w:rsid w:val="00DD5A7F"/>
    <w:rsid w:val="00DE03F5"/>
    <w:rsid w:val="00E02F91"/>
    <w:rsid w:val="00E22FB4"/>
    <w:rsid w:val="00E4727B"/>
    <w:rsid w:val="00E5100E"/>
    <w:rsid w:val="00E62417"/>
    <w:rsid w:val="00E7339F"/>
    <w:rsid w:val="00E73835"/>
    <w:rsid w:val="00E9199C"/>
    <w:rsid w:val="00EC7611"/>
    <w:rsid w:val="00ED0919"/>
    <w:rsid w:val="00EF5974"/>
    <w:rsid w:val="00F018D5"/>
    <w:rsid w:val="00F151EB"/>
    <w:rsid w:val="00F66303"/>
    <w:rsid w:val="00F84279"/>
    <w:rsid w:val="00FA7450"/>
    <w:rsid w:val="00FC2833"/>
    <w:rsid w:val="00FC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6AAC1"/>
  <w15:docId w15:val="{19B99BD6-DABA-4CF8-B5EE-494AD5D8E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05BC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58A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558AD"/>
    <w:pPr>
      <w:ind w:left="720"/>
      <w:contextualSpacing/>
    </w:pPr>
    <w:rPr>
      <w:rFonts w:asciiTheme="minorHAnsi" w:eastAsiaTheme="minorEastAsia" w:hAnsiTheme="minorHAnsi" w:cstheme="minorBidi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5E61D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E61DC"/>
    <w:rPr>
      <w:rFonts w:ascii="Calibri" w:eastAsia="Calibri" w:hAnsi="Calibri" w:cs="Times New Roman"/>
      <w:sz w:val="20"/>
      <w:szCs w:val="20"/>
      <w:lang w:eastAsia="en-US"/>
    </w:rPr>
  </w:style>
  <w:style w:type="character" w:styleId="a7">
    <w:name w:val="footnote reference"/>
    <w:uiPriority w:val="99"/>
    <w:semiHidden/>
    <w:unhideWhenUsed/>
    <w:rsid w:val="005E61DC"/>
    <w:rPr>
      <w:vertAlign w:val="superscript"/>
    </w:rPr>
  </w:style>
  <w:style w:type="paragraph" w:customStyle="1" w:styleId="Default">
    <w:name w:val="Default"/>
    <w:rsid w:val="00CD4E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extended-textshort">
    <w:name w:val="extended-text__short"/>
    <w:basedOn w:val="a0"/>
    <w:rsid w:val="008F31BB"/>
  </w:style>
  <w:style w:type="character" w:customStyle="1" w:styleId="english">
    <w:name w:val="english"/>
    <w:basedOn w:val="a0"/>
    <w:rsid w:val="00C572A1"/>
  </w:style>
  <w:style w:type="paragraph" w:styleId="a8">
    <w:name w:val="Balloon Text"/>
    <w:basedOn w:val="a"/>
    <w:link w:val="a9"/>
    <w:uiPriority w:val="99"/>
    <w:semiHidden/>
    <w:unhideWhenUsed/>
    <w:rsid w:val="00544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45E9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25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94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36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632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839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391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228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524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1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48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3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2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18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284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872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128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82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5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06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77911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27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6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479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756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7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0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4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25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9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33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95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820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490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590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2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3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95708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7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430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900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953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uzanna@youthcentr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Viktoriya.VV@outlook.com</cp:lastModifiedBy>
  <cp:revision>2</cp:revision>
  <cp:lastPrinted>2020-01-29T16:48:00Z</cp:lastPrinted>
  <dcterms:created xsi:type="dcterms:W3CDTF">2020-03-06T08:13:00Z</dcterms:created>
  <dcterms:modified xsi:type="dcterms:W3CDTF">2020-03-06T08:13:00Z</dcterms:modified>
</cp:coreProperties>
</file>