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92" w:rsidRPr="002F0692" w:rsidRDefault="002F0692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0692">
        <w:rPr>
          <w:rFonts w:ascii="Times New Roman" w:hAnsi="Times New Roman"/>
          <w:sz w:val="28"/>
          <w:szCs w:val="28"/>
        </w:rPr>
        <w:t>В. Г. Водопьян</w:t>
      </w:r>
    </w:p>
    <w:p w:rsidR="008107F5" w:rsidRDefault="00976E7C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6E7C">
        <w:rPr>
          <w:rFonts w:ascii="Times New Roman" w:hAnsi="Times New Roman"/>
          <w:sz w:val="28"/>
          <w:szCs w:val="28"/>
        </w:rPr>
        <w:t>Санкт- Петербургский государственный университет промышленных технологий и дизайна</w:t>
      </w:r>
    </w:p>
    <w:p w:rsidR="002F0692" w:rsidRDefault="002F0692" w:rsidP="003871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0692">
        <w:rPr>
          <w:rFonts w:ascii="Times New Roman" w:hAnsi="Times New Roman"/>
          <w:b/>
          <w:sz w:val="28"/>
          <w:szCs w:val="28"/>
        </w:rPr>
        <w:t>Формирование молодежной идентичности средствами цифровой рекламы</w:t>
      </w:r>
    </w:p>
    <w:p w:rsidR="002F0692" w:rsidRDefault="002F0692" w:rsidP="003871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63CF" w:rsidRPr="00AA3A5A" w:rsidRDefault="002F0692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A5A">
        <w:rPr>
          <w:rFonts w:ascii="Times New Roman" w:hAnsi="Times New Roman"/>
          <w:sz w:val="28"/>
          <w:szCs w:val="28"/>
        </w:rPr>
        <w:t>В статье</w:t>
      </w:r>
      <w:r w:rsidR="00F026A5" w:rsidRPr="00AA3A5A">
        <w:rPr>
          <w:rFonts w:ascii="Times New Roman" w:hAnsi="Times New Roman"/>
          <w:sz w:val="28"/>
          <w:szCs w:val="28"/>
        </w:rPr>
        <w:t xml:space="preserve"> рассматриваются </w:t>
      </w:r>
      <w:r w:rsidR="00DD63CF" w:rsidRPr="00AA3A5A">
        <w:rPr>
          <w:rFonts w:ascii="Times New Roman" w:hAnsi="Times New Roman"/>
          <w:sz w:val="28"/>
          <w:szCs w:val="28"/>
        </w:rPr>
        <w:t xml:space="preserve">аспекты воздействия </w:t>
      </w:r>
      <w:r w:rsidR="00F026A5" w:rsidRPr="00AA3A5A">
        <w:rPr>
          <w:rFonts w:ascii="Times New Roman" w:hAnsi="Times New Roman"/>
          <w:sz w:val="28"/>
          <w:szCs w:val="28"/>
        </w:rPr>
        <w:t>цифров</w:t>
      </w:r>
      <w:r w:rsidR="00DD63CF" w:rsidRPr="00AA3A5A">
        <w:rPr>
          <w:rFonts w:ascii="Times New Roman" w:hAnsi="Times New Roman"/>
          <w:sz w:val="28"/>
          <w:szCs w:val="28"/>
        </w:rPr>
        <w:t xml:space="preserve">ой </w:t>
      </w:r>
      <w:r w:rsidR="00F026A5" w:rsidRPr="00AA3A5A">
        <w:rPr>
          <w:rFonts w:ascii="Times New Roman" w:hAnsi="Times New Roman"/>
          <w:sz w:val="28"/>
          <w:szCs w:val="28"/>
        </w:rPr>
        <w:t>реклам</w:t>
      </w:r>
      <w:r w:rsidR="00DD63CF" w:rsidRPr="00AA3A5A">
        <w:rPr>
          <w:rFonts w:ascii="Times New Roman" w:hAnsi="Times New Roman"/>
          <w:sz w:val="28"/>
          <w:szCs w:val="28"/>
        </w:rPr>
        <w:t xml:space="preserve">ы на формирование молодежной идентичности. </w:t>
      </w:r>
      <w:r w:rsidR="00F026A5" w:rsidRPr="00AA3A5A">
        <w:rPr>
          <w:rFonts w:ascii="Times New Roman" w:hAnsi="Times New Roman"/>
          <w:sz w:val="28"/>
          <w:szCs w:val="28"/>
        </w:rPr>
        <w:t xml:space="preserve">Рассматриваются </w:t>
      </w:r>
      <w:r w:rsidR="00DD63CF" w:rsidRPr="00AA3A5A">
        <w:rPr>
          <w:rFonts w:ascii="Times New Roman" w:hAnsi="Times New Roman"/>
          <w:sz w:val="28"/>
          <w:szCs w:val="28"/>
        </w:rPr>
        <w:t>основные характеристики и преимущества цифровой рекламы, а также особенности визуального воздействия цифровой рекламы в контексте становления</w:t>
      </w:r>
      <w:r w:rsidR="00AA3A5A">
        <w:rPr>
          <w:rFonts w:ascii="Times New Roman" w:hAnsi="Times New Roman"/>
          <w:sz w:val="28"/>
          <w:szCs w:val="28"/>
        </w:rPr>
        <w:t xml:space="preserve"> новой идентификационной модели</w:t>
      </w:r>
      <w:r w:rsidR="00AA3A5A" w:rsidRPr="00AA3A5A">
        <w:rPr>
          <w:rFonts w:ascii="Times New Roman" w:hAnsi="Times New Roman"/>
          <w:sz w:val="28"/>
          <w:szCs w:val="28"/>
        </w:rPr>
        <w:t>.</w:t>
      </w:r>
    </w:p>
    <w:p w:rsidR="00387189" w:rsidRDefault="00387189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692" w:rsidRPr="00AA3A5A" w:rsidRDefault="002F0692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692">
        <w:rPr>
          <w:rFonts w:ascii="Times New Roman" w:hAnsi="Times New Roman"/>
          <w:sz w:val="28"/>
          <w:szCs w:val="28"/>
        </w:rPr>
        <w:t xml:space="preserve">Ключевые слова: </w:t>
      </w:r>
      <w:r w:rsidR="00F026A5" w:rsidRPr="00AA3A5A">
        <w:rPr>
          <w:rFonts w:ascii="Times New Roman" w:hAnsi="Times New Roman"/>
          <w:sz w:val="28"/>
          <w:szCs w:val="28"/>
        </w:rPr>
        <w:t xml:space="preserve">цифровая </w:t>
      </w:r>
      <w:r w:rsidRPr="00AA3A5A">
        <w:rPr>
          <w:rFonts w:ascii="Times New Roman" w:hAnsi="Times New Roman"/>
          <w:sz w:val="28"/>
          <w:szCs w:val="28"/>
        </w:rPr>
        <w:t xml:space="preserve">реклама, </w:t>
      </w:r>
      <w:r w:rsidR="00DD63CF" w:rsidRPr="00AA3A5A">
        <w:rPr>
          <w:rFonts w:ascii="Times New Roman" w:hAnsi="Times New Roman"/>
          <w:sz w:val="28"/>
          <w:szCs w:val="28"/>
        </w:rPr>
        <w:t xml:space="preserve">визуальные коммуникации, </w:t>
      </w:r>
      <w:r w:rsidRPr="00AA3A5A">
        <w:rPr>
          <w:rFonts w:ascii="Times New Roman" w:hAnsi="Times New Roman"/>
          <w:sz w:val="28"/>
          <w:szCs w:val="28"/>
        </w:rPr>
        <w:t>идентичность</w:t>
      </w:r>
    </w:p>
    <w:p w:rsidR="002F0692" w:rsidRDefault="002F0692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84190" w:rsidRPr="009D68B7" w:rsidRDefault="008107F5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2F0692">
        <w:rPr>
          <w:rFonts w:ascii="Times New Roman" w:hAnsi="Times New Roman"/>
          <w:sz w:val="28"/>
          <w:szCs w:val="28"/>
        </w:rPr>
        <w:t xml:space="preserve">Вениамин Георгиевич Водопьян, </w:t>
      </w:r>
      <w:r w:rsidR="00030A42">
        <w:rPr>
          <w:rFonts w:ascii="Times New Roman" w:hAnsi="Times New Roman"/>
          <w:sz w:val="28"/>
          <w:szCs w:val="28"/>
        </w:rPr>
        <w:t>а</w:t>
      </w:r>
      <w:r w:rsidR="00030A42" w:rsidRPr="00030A42">
        <w:rPr>
          <w:rFonts w:ascii="Times New Roman" w:hAnsi="Times New Roman"/>
          <w:sz w:val="28"/>
          <w:szCs w:val="28"/>
        </w:rPr>
        <w:t>спирант кафедры рекламы и связей с общественностью</w:t>
      </w:r>
      <w:r w:rsidR="002F0692">
        <w:rPr>
          <w:rFonts w:ascii="Times New Roman" w:hAnsi="Times New Roman"/>
          <w:sz w:val="28"/>
          <w:szCs w:val="28"/>
        </w:rPr>
        <w:t xml:space="preserve"> </w:t>
      </w:r>
      <w:r w:rsidR="002F0692" w:rsidRPr="002F0692">
        <w:rPr>
          <w:rFonts w:ascii="Times New Roman" w:hAnsi="Times New Roman"/>
          <w:sz w:val="28"/>
          <w:szCs w:val="28"/>
        </w:rPr>
        <w:t>Санкт-Петербургск</w:t>
      </w:r>
      <w:r w:rsidR="002F0692">
        <w:rPr>
          <w:rFonts w:ascii="Times New Roman" w:hAnsi="Times New Roman"/>
          <w:sz w:val="28"/>
          <w:szCs w:val="28"/>
        </w:rPr>
        <w:t>ого</w:t>
      </w:r>
      <w:r w:rsidR="002F0692" w:rsidRPr="002F0692">
        <w:rPr>
          <w:rFonts w:ascii="Times New Roman" w:hAnsi="Times New Roman"/>
          <w:sz w:val="28"/>
          <w:szCs w:val="28"/>
        </w:rPr>
        <w:t xml:space="preserve"> государственн</w:t>
      </w:r>
      <w:r w:rsidR="002F0692">
        <w:rPr>
          <w:rFonts w:ascii="Times New Roman" w:hAnsi="Times New Roman"/>
          <w:sz w:val="28"/>
          <w:szCs w:val="28"/>
        </w:rPr>
        <w:t>ого</w:t>
      </w:r>
      <w:r w:rsidR="002F0692" w:rsidRPr="002F0692">
        <w:rPr>
          <w:rFonts w:ascii="Times New Roman" w:hAnsi="Times New Roman"/>
          <w:sz w:val="28"/>
          <w:szCs w:val="28"/>
        </w:rPr>
        <w:t xml:space="preserve"> университет</w:t>
      </w:r>
      <w:r w:rsidR="002F0692">
        <w:rPr>
          <w:rFonts w:ascii="Times New Roman" w:hAnsi="Times New Roman"/>
          <w:sz w:val="28"/>
          <w:szCs w:val="28"/>
        </w:rPr>
        <w:t>а</w:t>
      </w:r>
      <w:r w:rsidR="002F0692" w:rsidRPr="002F0692">
        <w:rPr>
          <w:rFonts w:ascii="Times New Roman" w:hAnsi="Times New Roman"/>
          <w:sz w:val="28"/>
          <w:szCs w:val="28"/>
        </w:rPr>
        <w:t xml:space="preserve"> промышленных технологий и дизайна, 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vodopyan</w:t>
      </w:r>
      <w:r w:rsidR="00F84190" w:rsidRPr="00F84190">
        <w:rPr>
          <w:rFonts w:ascii="Times New Roman" w:hAnsi="Times New Roman"/>
          <w:sz w:val="28"/>
          <w:szCs w:val="28"/>
        </w:rPr>
        <w:t>.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v</w:t>
      </w:r>
      <w:r w:rsidR="00F84190" w:rsidRPr="00F84190">
        <w:rPr>
          <w:rFonts w:ascii="Times New Roman" w:hAnsi="Times New Roman"/>
          <w:sz w:val="28"/>
          <w:szCs w:val="28"/>
        </w:rPr>
        <w:t>@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gmail</w:t>
      </w:r>
      <w:r w:rsidR="00F84190" w:rsidRPr="00F84190">
        <w:rPr>
          <w:rFonts w:ascii="Times New Roman" w:hAnsi="Times New Roman"/>
          <w:sz w:val="28"/>
          <w:szCs w:val="28"/>
        </w:rPr>
        <w:t>.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com</w:t>
      </w:r>
    </w:p>
    <w:p w:rsidR="00F84190" w:rsidRPr="00F84190" w:rsidRDefault="00F84190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84190" w:rsidRPr="008107F5" w:rsidRDefault="00F84190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8107F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8107F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Vodopyan</w:t>
      </w:r>
    </w:p>
    <w:p w:rsidR="00976E7C" w:rsidRPr="00976E7C" w:rsidRDefault="00976E7C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030A42">
        <w:rPr>
          <w:rFonts w:ascii="Times New Roman" w:hAnsi="Times New Roman"/>
          <w:sz w:val="28"/>
          <w:szCs w:val="28"/>
          <w:lang w:val="en-US"/>
        </w:rPr>
        <w:t>Saint- Petersburg State University of Industrial Technologies and Design</w:t>
      </w:r>
    </w:p>
    <w:p w:rsidR="00F84190" w:rsidRPr="00030A42" w:rsidRDefault="00030A42" w:rsidP="003871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030A42">
        <w:rPr>
          <w:rFonts w:ascii="Times New Roman" w:hAnsi="Times New Roman"/>
          <w:b/>
          <w:sz w:val="28"/>
          <w:szCs w:val="28"/>
          <w:lang w:val="en-US"/>
        </w:rPr>
        <w:t>outh identity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f</w:t>
      </w:r>
      <w:r w:rsidRPr="00030A42">
        <w:rPr>
          <w:rFonts w:ascii="Times New Roman" w:hAnsi="Times New Roman"/>
          <w:b/>
          <w:sz w:val="28"/>
          <w:szCs w:val="28"/>
          <w:lang w:val="en-US"/>
        </w:rPr>
        <w:t>orming through digital advertising</w:t>
      </w:r>
    </w:p>
    <w:p w:rsidR="001C0B1A" w:rsidRDefault="001C0B1A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A5A" w:rsidRPr="00633697" w:rsidRDefault="00633697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3697">
        <w:rPr>
          <w:rFonts w:ascii="Times New Roman" w:hAnsi="Times New Roman"/>
          <w:sz w:val="28"/>
          <w:szCs w:val="28"/>
          <w:lang w:val="en-US"/>
        </w:rPr>
        <w:t>The article discusses aspects of digital advertising  impact on the youth identity formation</w:t>
      </w:r>
      <w:r w:rsidR="00AA3A5A" w:rsidRPr="0063369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33697">
        <w:rPr>
          <w:rFonts w:ascii="Times New Roman" w:hAnsi="Times New Roman"/>
          <w:sz w:val="28"/>
          <w:szCs w:val="28"/>
          <w:lang w:val="en-US"/>
        </w:rPr>
        <w:t>The main characteristics and advantages of digital advertising are considered, as well as the features of the visual impact of digital advertising in the context of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3697">
        <w:rPr>
          <w:rFonts w:ascii="Times New Roman" w:hAnsi="Times New Roman"/>
          <w:sz w:val="28"/>
          <w:szCs w:val="28"/>
          <w:lang w:val="en-US"/>
        </w:rPr>
        <w:t>new identification model formation.</w:t>
      </w:r>
    </w:p>
    <w:p w:rsidR="00387189" w:rsidRDefault="00387189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190" w:rsidRPr="00AA3A5A" w:rsidRDefault="00F84190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Key</w:t>
      </w:r>
      <w:r w:rsidR="00387189" w:rsidRPr="003871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words</w:t>
      </w:r>
      <w:r w:rsidRPr="00AA3A5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A3A5A" w:rsidRPr="00AA3A5A">
        <w:rPr>
          <w:rFonts w:ascii="Times New Roman" w:hAnsi="Times New Roman"/>
          <w:sz w:val="28"/>
          <w:szCs w:val="28"/>
          <w:lang w:val="en-US"/>
        </w:rPr>
        <w:t>digital advertisement, visual communications, identity</w:t>
      </w:r>
      <w:r w:rsidRPr="00AA3A5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84190" w:rsidRPr="00AA3A5A" w:rsidRDefault="00F84190" w:rsidP="0038718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2F0692" w:rsidRDefault="00D679DA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Author: </w:t>
      </w:r>
      <w:r w:rsidR="00030A42">
        <w:rPr>
          <w:rFonts w:ascii="Times New Roman" w:hAnsi="Times New Roman"/>
          <w:sz w:val="28"/>
          <w:szCs w:val="28"/>
          <w:lang w:val="en-US"/>
        </w:rPr>
        <w:t>Veniamin</w:t>
      </w:r>
      <w:r w:rsidR="00030A42" w:rsidRPr="00030A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0A42">
        <w:rPr>
          <w:rFonts w:ascii="Times New Roman" w:hAnsi="Times New Roman"/>
          <w:sz w:val="28"/>
          <w:szCs w:val="28"/>
          <w:lang w:val="en-US"/>
        </w:rPr>
        <w:t>Georgievich</w:t>
      </w:r>
      <w:r w:rsidR="00030A42" w:rsidRPr="00030A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0A42">
        <w:rPr>
          <w:rFonts w:ascii="Times New Roman" w:hAnsi="Times New Roman"/>
          <w:sz w:val="28"/>
          <w:szCs w:val="28"/>
          <w:lang w:val="en-US"/>
        </w:rPr>
        <w:t>Vodopyan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30A42" w:rsidRPr="00030A42">
        <w:rPr>
          <w:rFonts w:ascii="Times New Roman" w:hAnsi="Times New Roman"/>
          <w:sz w:val="28"/>
          <w:szCs w:val="28"/>
          <w:lang w:val="en-US"/>
        </w:rPr>
        <w:t>post-graduate student faculty advertising and public relations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0A42" w:rsidRPr="00030A42">
        <w:rPr>
          <w:rFonts w:ascii="Times New Roman" w:hAnsi="Times New Roman"/>
          <w:sz w:val="28"/>
          <w:szCs w:val="28"/>
          <w:lang w:val="en-US"/>
        </w:rPr>
        <w:t>Saint- Petersburg State University of Industrial Technologies and Design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vodopyan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>.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v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>@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gmail</w:t>
      </w:r>
      <w:r w:rsidR="00F84190" w:rsidRPr="00030A42">
        <w:rPr>
          <w:rFonts w:ascii="Times New Roman" w:hAnsi="Times New Roman"/>
          <w:sz w:val="28"/>
          <w:szCs w:val="28"/>
          <w:lang w:val="en-US"/>
        </w:rPr>
        <w:t>.</w:t>
      </w:r>
      <w:r w:rsidR="00F84190" w:rsidRPr="00F84190">
        <w:rPr>
          <w:rFonts w:ascii="Times New Roman" w:hAnsi="Times New Roman"/>
          <w:sz w:val="28"/>
          <w:szCs w:val="28"/>
          <w:lang w:val="en-US"/>
        </w:rPr>
        <w:t>com</w:t>
      </w:r>
    </w:p>
    <w:p w:rsidR="00991276" w:rsidRPr="00A27E80" w:rsidRDefault="00991276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1276" w:rsidRDefault="004B7446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Технологический прогресс </w:t>
      </w:r>
      <w:r w:rsidR="00286FAD">
        <w:rPr>
          <w:rFonts w:ascii="Times New Roman" w:hAnsi="Times New Roman"/>
          <w:sz w:val="28"/>
          <w:szCs w:val="28"/>
        </w:rPr>
        <w:t>привел к появлению и активному внедрению новых цифровых технологий</w:t>
      </w:r>
      <w:r w:rsidR="00991276">
        <w:rPr>
          <w:rFonts w:ascii="Times New Roman" w:hAnsi="Times New Roman"/>
          <w:sz w:val="28"/>
          <w:szCs w:val="28"/>
        </w:rPr>
        <w:t>,</w:t>
      </w:r>
      <w:r w:rsidR="00286FAD">
        <w:rPr>
          <w:rFonts w:ascii="Times New Roman" w:hAnsi="Times New Roman"/>
          <w:sz w:val="28"/>
          <w:szCs w:val="28"/>
        </w:rPr>
        <w:t xml:space="preserve"> повлиявших</w:t>
      </w:r>
      <w:r w:rsidR="00991276">
        <w:rPr>
          <w:rFonts w:ascii="Times New Roman" w:hAnsi="Times New Roman"/>
          <w:sz w:val="28"/>
          <w:szCs w:val="28"/>
        </w:rPr>
        <w:t xml:space="preserve"> </w:t>
      </w:r>
      <w:r w:rsidR="00286FAD">
        <w:rPr>
          <w:rFonts w:ascii="Times New Roman" w:hAnsi="Times New Roman"/>
          <w:sz w:val="28"/>
          <w:szCs w:val="28"/>
        </w:rPr>
        <w:t xml:space="preserve">на развитие </w:t>
      </w:r>
      <w:r w:rsidR="00991276">
        <w:rPr>
          <w:rFonts w:ascii="Times New Roman" w:hAnsi="Times New Roman"/>
          <w:sz w:val="28"/>
          <w:szCs w:val="28"/>
        </w:rPr>
        <w:t xml:space="preserve">массовых </w:t>
      </w:r>
      <w:r w:rsidR="00286FAD">
        <w:rPr>
          <w:rFonts w:ascii="Times New Roman" w:hAnsi="Times New Roman"/>
          <w:sz w:val="28"/>
          <w:szCs w:val="28"/>
        </w:rPr>
        <w:t xml:space="preserve">коммуникаций. </w:t>
      </w:r>
      <w:r w:rsidR="00991276">
        <w:rPr>
          <w:rFonts w:ascii="Times New Roman" w:hAnsi="Times New Roman"/>
          <w:sz w:val="28"/>
          <w:szCs w:val="28"/>
        </w:rPr>
        <w:t>Одной из современных коммуникаций, в полной мере использующей новые технико-технологические возможности, является цифровая реклама (</w:t>
      </w:r>
      <w:r w:rsidR="00991276">
        <w:rPr>
          <w:rFonts w:ascii="Times New Roman" w:hAnsi="Times New Roman"/>
          <w:sz w:val="28"/>
          <w:szCs w:val="28"/>
          <w:lang w:val="en-US"/>
        </w:rPr>
        <w:t>d</w:t>
      </w:r>
      <w:r w:rsidR="00991276" w:rsidRPr="002F0692">
        <w:rPr>
          <w:rFonts w:ascii="Times New Roman" w:hAnsi="Times New Roman"/>
          <w:sz w:val="28"/>
          <w:szCs w:val="28"/>
        </w:rPr>
        <w:t>igital реклама</w:t>
      </w:r>
      <w:r w:rsidR="00991276">
        <w:rPr>
          <w:rFonts w:ascii="Times New Roman" w:hAnsi="Times New Roman"/>
          <w:sz w:val="28"/>
          <w:szCs w:val="28"/>
        </w:rPr>
        <w:t>).</w:t>
      </w:r>
    </w:p>
    <w:p w:rsidR="00991276" w:rsidRPr="00D10192" w:rsidRDefault="00844D9B" w:rsidP="00387189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Благодаря </w:t>
      </w:r>
      <w:r w:rsidR="00991276">
        <w:rPr>
          <w:rFonts w:ascii="Times New Roman" w:hAnsi="Times New Roman"/>
          <w:sz w:val="28"/>
          <w:szCs w:val="28"/>
        </w:rPr>
        <w:t>растущей</w:t>
      </w:r>
      <w:r w:rsidR="00D10192">
        <w:rPr>
          <w:rFonts w:ascii="Times New Roman" w:hAnsi="Times New Roman"/>
          <w:sz w:val="28"/>
          <w:szCs w:val="28"/>
        </w:rPr>
        <w:t xml:space="preserve"> доступност</w:t>
      </w:r>
      <w:r>
        <w:rPr>
          <w:rFonts w:ascii="Times New Roman" w:hAnsi="Times New Roman"/>
          <w:sz w:val="28"/>
          <w:szCs w:val="28"/>
        </w:rPr>
        <w:t xml:space="preserve">и сети </w:t>
      </w:r>
      <w:r w:rsidR="00387189">
        <w:rPr>
          <w:rFonts w:ascii="Times New Roman" w:hAnsi="Times New Roman"/>
          <w:sz w:val="28"/>
          <w:szCs w:val="28"/>
        </w:rPr>
        <w:t>и</w:t>
      </w:r>
      <w:r w:rsidR="00D10192">
        <w:rPr>
          <w:rFonts w:ascii="Times New Roman" w:hAnsi="Times New Roman"/>
          <w:sz w:val="28"/>
          <w:szCs w:val="28"/>
        </w:rPr>
        <w:t>нтернет</w:t>
      </w:r>
      <w:r w:rsidR="0099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маркетологи </w:t>
      </w:r>
      <w:r w:rsidR="00991276">
        <w:rPr>
          <w:rFonts w:ascii="Times New Roman" w:hAnsi="Times New Roman"/>
          <w:sz w:val="28"/>
          <w:szCs w:val="28"/>
        </w:rPr>
        <w:t>получили новые возможности рекламирования товаров и услуг за счет скорости, доступности и вовлеченности конечного польз</w:t>
      </w:r>
      <w:r>
        <w:rPr>
          <w:rFonts w:ascii="Times New Roman" w:hAnsi="Times New Roman"/>
          <w:sz w:val="28"/>
          <w:szCs w:val="28"/>
        </w:rPr>
        <w:t xml:space="preserve">ователя. Такой интерактивный </w:t>
      </w:r>
      <w:r w:rsidR="00387189">
        <w:rPr>
          <w:rFonts w:ascii="Times New Roman" w:hAnsi="Times New Roman"/>
          <w:sz w:val="28"/>
          <w:szCs w:val="28"/>
        </w:rPr>
        <w:t>и</w:t>
      </w:r>
      <w:r w:rsidR="00991276">
        <w:rPr>
          <w:rFonts w:ascii="Times New Roman" w:hAnsi="Times New Roman"/>
          <w:sz w:val="28"/>
          <w:szCs w:val="28"/>
        </w:rPr>
        <w:t>нтернет-маркетинг определяют термином «цифровая реклама»</w:t>
      </w:r>
      <w:r>
        <w:rPr>
          <w:rFonts w:ascii="Times New Roman" w:hAnsi="Times New Roman"/>
          <w:sz w:val="28"/>
          <w:szCs w:val="28"/>
        </w:rPr>
        <w:t>,</w:t>
      </w:r>
      <w:r w:rsidR="00991276">
        <w:rPr>
          <w:rFonts w:ascii="Times New Roman" w:hAnsi="Times New Roman"/>
          <w:sz w:val="28"/>
          <w:szCs w:val="28"/>
        </w:rPr>
        <w:t xml:space="preserve"> основным принципом которой является непосредственное взаимодействие с потребителем </w:t>
      </w:r>
      <w:r w:rsidR="00991276" w:rsidRPr="00F83EF6">
        <w:rPr>
          <w:rFonts w:ascii="Times New Roman" w:hAnsi="Times New Roman"/>
          <w:sz w:val="28"/>
          <w:szCs w:val="28"/>
        </w:rPr>
        <w:t>[</w:t>
      </w:r>
      <w:r w:rsidR="00C245DB" w:rsidRPr="00C245DB">
        <w:rPr>
          <w:rFonts w:ascii="Times New Roman" w:hAnsi="Times New Roman"/>
          <w:sz w:val="28"/>
          <w:szCs w:val="28"/>
        </w:rPr>
        <w:t>1</w:t>
      </w:r>
      <w:r w:rsidR="00991276" w:rsidRPr="00F83EF6">
        <w:rPr>
          <w:rFonts w:ascii="Times New Roman" w:hAnsi="Times New Roman"/>
          <w:sz w:val="28"/>
          <w:szCs w:val="28"/>
        </w:rPr>
        <w:t>]</w:t>
      </w:r>
      <w:r w:rsidR="00991276">
        <w:rPr>
          <w:rFonts w:ascii="Times New Roman" w:hAnsi="Times New Roman"/>
          <w:sz w:val="28"/>
          <w:szCs w:val="28"/>
        </w:rPr>
        <w:t xml:space="preserve">. </w:t>
      </w:r>
      <w:r w:rsidR="00991276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Рекламодатели теряют интерес к традиционной рекламе</w:t>
      </w:r>
      <w:r w:rsidR="00D10192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а </w:t>
      </w:r>
      <w:r w:rsidR="00D10192" w:rsidRPr="00D10192">
        <w:rPr>
          <w:rFonts w:ascii="Times New Roman" w:hAnsi="Times New Roman"/>
          <w:sz w:val="28"/>
          <w:szCs w:val="28"/>
        </w:rPr>
        <w:t xml:space="preserve">значительная </w:t>
      </w:r>
      <w:r w:rsidR="00D10192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часть маркетинговых средств инвестируется в цифровую рекламу как </w:t>
      </w:r>
      <w:r w:rsidR="00991276" w:rsidRPr="00D10192">
        <w:rPr>
          <w:rFonts w:ascii="Times New Roman" w:hAnsi="Times New Roman"/>
          <w:sz w:val="28"/>
          <w:szCs w:val="28"/>
        </w:rPr>
        <w:t>актуальны</w:t>
      </w:r>
      <w:r w:rsidR="00D10192" w:rsidRPr="00D10192">
        <w:rPr>
          <w:rFonts w:ascii="Times New Roman" w:hAnsi="Times New Roman"/>
          <w:sz w:val="28"/>
          <w:szCs w:val="28"/>
        </w:rPr>
        <w:t>й</w:t>
      </w:r>
      <w:r w:rsidR="00991276" w:rsidRPr="00D10192">
        <w:rPr>
          <w:rFonts w:ascii="Times New Roman" w:hAnsi="Times New Roman"/>
          <w:sz w:val="28"/>
          <w:szCs w:val="28"/>
        </w:rPr>
        <w:t xml:space="preserve"> канал продвижения товаров и услуг.</w:t>
      </w:r>
      <w:r w:rsidR="00991276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Это связано ка</w:t>
      </w:r>
      <w:r w:rsidR="00D10192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 с ростом числа пользователей </w:t>
      </w:r>
      <w:r w:rsidR="003871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="00D10192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нтернет</w:t>
      </w:r>
      <w:r w:rsidR="003871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="00D10192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991276" w:rsidRPr="00D101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так и с быстрым распространением </w:t>
      </w:r>
      <w:r w:rsidR="005F1A7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гаджетов.</w:t>
      </w:r>
    </w:p>
    <w:p w:rsidR="00D10192" w:rsidRDefault="00D10192" w:rsidP="003871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реклама имеет сегодня ряд направлений и арсенал применяемых носителей, среди которых: </w:t>
      </w:r>
      <w:r w:rsidRPr="002F0692">
        <w:rPr>
          <w:rFonts w:ascii="Times New Roman" w:hAnsi="Times New Roman"/>
          <w:sz w:val="28"/>
          <w:szCs w:val="28"/>
        </w:rPr>
        <w:t>наружная цифровая реклама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0692">
        <w:rPr>
          <w:rFonts w:ascii="Times New Roman" w:hAnsi="Times New Roman"/>
          <w:sz w:val="28"/>
          <w:szCs w:val="28"/>
        </w:rPr>
        <w:t>светодидные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692">
        <w:rPr>
          <w:rFonts w:ascii="Times New Roman" w:hAnsi="Times New Roman"/>
          <w:sz w:val="28"/>
          <w:szCs w:val="28"/>
        </w:rPr>
        <w:t xml:space="preserve">потолки, модули, </w:t>
      </w:r>
      <w:r>
        <w:rPr>
          <w:rFonts w:ascii="Times New Roman" w:hAnsi="Times New Roman"/>
          <w:sz w:val="28"/>
          <w:szCs w:val="28"/>
        </w:rPr>
        <w:t>«</w:t>
      </w:r>
      <w:r w:rsidRPr="002F0692">
        <w:rPr>
          <w:rFonts w:ascii="Times New Roman" w:hAnsi="Times New Roman"/>
          <w:sz w:val="28"/>
          <w:szCs w:val="28"/>
        </w:rPr>
        <w:t>бегущие</w:t>
      </w:r>
      <w:r>
        <w:rPr>
          <w:rFonts w:ascii="Times New Roman" w:hAnsi="Times New Roman"/>
          <w:sz w:val="28"/>
          <w:szCs w:val="28"/>
        </w:rPr>
        <w:t>»</w:t>
      </w:r>
      <w:r w:rsidRPr="002F0692">
        <w:rPr>
          <w:rFonts w:ascii="Times New Roman" w:hAnsi="Times New Roman"/>
          <w:sz w:val="28"/>
          <w:szCs w:val="28"/>
        </w:rPr>
        <w:t xml:space="preserve"> строки, периметры в спортсооружениях, видовые экраны, инерактивные стены</w:t>
      </w:r>
      <w:r>
        <w:rPr>
          <w:rFonts w:ascii="Times New Roman" w:hAnsi="Times New Roman"/>
          <w:sz w:val="28"/>
          <w:szCs w:val="28"/>
        </w:rPr>
        <w:t>); ц</w:t>
      </w:r>
      <w:r w:rsidRPr="002F0692">
        <w:rPr>
          <w:rFonts w:ascii="Times New Roman" w:hAnsi="Times New Roman"/>
          <w:sz w:val="28"/>
          <w:szCs w:val="28"/>
        </w:rPr>
        <w:t>ифровая реклама в сфере ритейла</w:t>
      </w:r>
      <w:r>
        <w:rPr>
          <w:rFonts w:ascii="Times New Roman" w:hAnsi="Times New Roman"/>
          <w:sz w:val="28"/>
          <w:szCs w:val="28"/>
        </w:rPr>
        <w:t>; к</w:t>
      </w:r>
      <w:r w:rsidRPr="002F0692">
        <w:rPr>
          <w:rFonts w:ascii="Times New Roman" w:hAnsi="Times New Roman"/>
          <w:sz w:val="28"/>
          <w:szCs w:val="28"/>
        </w:rPr>
        <w:t>орпоративное ТВ</w:t>
      </w:r>
      <w:r>
        <w:rPr>
          <w:rFonts w:ascii="Times New Roman" w:hAnsi="Times New Roman"/>
          <w:sz w:val="28"/>
          <w:szCs w:val="28"/>
        </w:rPr>
        <w:t>.</w:t>
      </w:r>
    </w:p>
    <w:p w:rsidR="00D10192" w:rsidRDefault="00D10192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Говоря о мобильной рекламе, нельзя забывать </w:t>
      </w:r>
      <w:r w:rsid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еще </w:t>
      </w:r>
      <w:r w:rsidRP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 одном из ключевых ее </w:t>
      </w:r>
      <w:r w:rsid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направлений</w:t>
      </w:r>
      <w:r w:rsidRP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</w:t>
      </w:r>
      <w:r w:rsidR="003871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нтернет-</w:t>
      </w:r>
      <w:r w:rsid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рекламе</w:t>
      </w:r>
      <w:r w:rsidRPr="008F5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С</w:t>
      </w:r>
      <w:r w:rsidRPr="008F5C20">
        <w:rPr>
          <w:rFonts w:ascii="Times New Roman" w:hAnsi="Times New Roman"/>
          <w:sz w:val="28"/>
          <w:szCs w:val="28"/>
        </w:rPr>
        <w:t>фера</w:t>
      </w:r>
      <w:r w:rsidR="008F5C20">
        <w:rPr>
          <w:rFonts w:ascii="Times New Roman" w:hAnsi="Times New Roman"/>
          <w:sz w:val="28"/>
          <w:szCs w:val="28"/>
        </w:rPr>
        <w:t xml:space="preserve"> мобильной </w:t>
      </w:r>
      <w:r w:rsidR="00387189">
        <w:rPr>
          <w:rFonts w:ascii="Times New Roman" w:hAnsi="Times New Roman"/>
          <w:sz w:val="28"/>
          <w:szCs w:val="28"/>
        </w:rPr>
        <w:t>и</w:t>
      </w:r>
      <w:r w:rsidRPr="002F0692">
        <w:rPr>
          <w:rFonts w:ascii="Times New Roman" w:hAnsi="Times New Roman"/>
          <w:sz w:val="28"/>
          <w:szCs w:val="28"/>
        </w:rPr>
        <w:t>нтернет-рекламы развивается во всех направлениях. В первую очередь, появляются новые форматы: в mobile идут in-stream видео, технологии Rich-media баннеров, межстраничные full-screen</w:t>
      </w:r>
      <w:r w:rsidR="001779A7">
        <w:rPr>
          <w:rFonts w:ascii="Times New Roman" w:hAnsi="Times New Roman"/>
          <w:sz w:val="28"/>
          <w:szCs w:val="28"/>
        </w:rPr>
        <w:t xml:space="preserve"> -</w:t>
      </w:r>
      <w:r w:rsidRPr="002F0692">
        <w:rPr>
          <w:rFonts w:ascii="Times New Roman" w:hAnsi="Times New Roman"/>
          <w:sz w:val="28"/>
          <w:szCs w:val="28"/>
        </w:rPr>
        <w:t xml:space="preserve"> размещения и др</w:t>
      </w:r>
      <w:r w:rsidR="001779A7">
        <w:rPr>
          <w:rFonts w:ascii="Times New Roman" w:hAnsi="Times New Roman"/>
          <w:sz w:val="28"/>
          <w:szCs w:val="28"/>
        </w:rPr>
        <w:t>.</w:t>
      </w:r>
      <w:r w:rsidRPr="002F0692">
        <w:rPr>
          <w:rFonts w:ascii="Times New Roman" w:hAnsi="Times New Roman"/>
          <w:sz w:val="28"/>
          <w:szCs w:val="28"/>
        </w:rPr>
        <w:t xml:space="preserve"> </w:t>
      </w:r>
    </w:p>
    <w:p w:rsidR="00EA0257" w:rsidRDefault="00D10192" w:rsidP="003871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Определяя основные характеристики и преимущества цифровой рекламы, отметим</w:t>
      </w:r>
      <w:r w:rsidR="00EA0257">
        <w:rPr>
          <w:rFonts w:ascii="Times New Roman" w:hAnsi="Times New Roman"/>
          <w:sz w:val="28"/>
          <w:szCs w:val="28"/>
        </w:rPr>
        <w:t xml:space="preserve"> три ключевых аспекта: во-первых, цифровая реклама </w:t>
      </w:r>
      <w:r w:rsidR="00EA0257" w:rsidRPr="00EA0257">
        <w:rPr>
          <w:rFonts w:ascii="Times New Roman" w:hAnsi="Times New Roman"/>
          <w:sz w:val="28"/>
          <w:szCs w:val="28"/>
        </w:rPr>
        <w:t xml:space="preserve">отличается </w:t>
      </w:r>
      <w:r w:rsidR="00EA0257" w:rsidRPr="00EA0257">
        <w:rPr>
          <w:rFonts w:ascii="Times New Roman" w:hAnsi="Times New Roman"/>
          <w:sz w:val="28"/>
          <w:szCs w:val="28"/>
        </w:rPr>
        <w:lastRenderedPageBreak/>
        <w:t>разнообразием контента (статика, анимация, видео)</w:t>
      </w:r>
      <w:r w:rsidR="00EA0257">
        <w:rPr>
          <w:rFonts w:ascii="Times New Roman" w:hAnsi="Times New Roman"/>
          <w:sz w:val="28"/>
          <w:szCs w:val="28"/>
        </w:rPr>
        <w:t xml:space="preserve">; во-вторых, цифровая реклама определяется всеми признаками визуальной среды; в-третьих, цифровая реклама формирует новую модель </w:t>
      </w:r>
      <w:r w:rsidR="003D419E">
        <w:rPr>
          <w:rFonts w:ascii="Times New Roman" w:hAnsi="Times New Roman"/>
          <w:sz w:val="28"/>
          <w:szCs w:val="28"/>
        </w:rPr>
        <w:t xml:space="preserve">молодежной </w:t>
      </w:r>
      <w:r w:rsidR="00EA0257">
        <w:rPr>
          <w:rFonts w:ascii="Times New Roman" w:hAnsi="Times New Roman"/>
          <w:sz w:val="28"/>
          <w:szCs w:val="28"/>
        </w:rPr>
        <w:t>идентичности.</w:t>
      </w:r>
    </w:p>
    <w:p w:rsidR="00AC5EFC" w:rsidRDefault="00AC5EFC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0192" w:rsidRPr="002F0692">
        <w:rPr>
          <w:rFonts w:ascii="Times New Roman" w:hAnsi="Times New Roman"/>
          <w:sz w:val="28"/>
          <w:szCs w:val="28"/>
        </w:rPr>
        <w:t>изуальная среда</w:t>
      </w:r>
      <w:r w:rsidR="008F5C20">
        <w:rPr>
          <w:rFonts w:ascii="Times New Roman" w:hAnsi="Times New Roman"/>
          <w:sz w:val="28"/>
          <w:szCs w:val="28"/>
        </w:rPr>
        <w:t xml:space="preserve">, выступающая </w:t>
      </w:r>
      <w:r w:rsidR="00D10192">
        <w:rPr>
          <w:rFonts w:ascii="Times New Roman" w:hAnsi="Times New Roman"/>
          <w:sz w:val="28"/>
          <w:szCs w:val="28"/>
        </w:rPr>
        <w:t>основ</w:t>
      </w:r>
      <w:r w:rsidR="008F5C20">
        <w:rPr>
          <w:rFonts w:ascii="Times New Roman" w:hAnsi="Times New Roman"/>
          <w:sz w:val="28"/>
          <w:szCs w:val="28"/>
        </w:rPr>
        <w:t>ой</w:t>
      </w:r>
      <w:r w:rsidR="00D10192">
        <w:rPr>
          <w:rFonts w:ascii="Times New Roman" w:hAnsi="Times New Roman"/>
          <w:sz w:val="28"/>
          <w:szCs w:val="28"/>
        </w:rPr>
        <w:t xml:space="preserve"> цифровой рекламы</w:t>
      </w:r>
      <w:r w:rsidR="008F5C20">
        <w:rPr>
          <w:rFonts w:ascii="Times New Roman" w:hAnsi="Times New Roman"/>
          <w:sz w:val="28"/>
          <w:szCs w:val="28"/>
        </w:rPr>
        <w:t xml:space="preserve">, </w:t>
      </w:r>
      <w:r w:rsidR="00D10192" w:rsidRPr="002F0692">
        <w:rPr>
          <w:rFonts w:ascii="Times New Roman" w:hAnsi="Times New Roman"/>
          <w:sz w:val="28"/>
          <w:szCs w:val="28"/>
        </w:rPr>
        <w:t>име</w:t>
      </w:r>
      <w:r w:rsidR="008F5C20">
        <w:rPr>
          <w:rFonts w:ascii="Times New Roman" w:hAnsi="Times New Roman"/>
          <w:sz w:val="28"/>
          <w:szCs w:val="28"/>
        </w:rPr>
        <w:t xml:space="preserve">ет </w:t>
      </w:r>
      <w:r w:rsidR="00D10192" w:rsidRPr="002F0692">
        <w:rPr>
          <w:rFonts w:ascii="Times New Roman" w:hAnsi="Times New Roman"/>
          <w:sz w:val="28"/>
          <w:szCs w:val="28"/>
        </w:rPr>
        <w:t>свои коды</w:t>
      </w:r>
      <w:r w:rsidR="008F5C20">
        <w:rPr>
          <w:rFonts w:ascii="Times New Roman" w:hAnsi="Times New Roman"/>
          <w:sz w:val="28"/>
          <w:szCs w:val="28"/>
        </w:rPr>
        <w:t>: з</w:t>
      </w:r>
      <w:r w:rsidRPr="00AC5EFC">
        <w:rPr>
          <w:rFonts w:ascii="Times New Roman" w:hAnsi="Times New Roman"/>
          <w:sz w:val="28"/>
          <w:szCs w:val="28"/>
        </w:rPr>
        <w:t>нак</w:t>
      </w:r>
      <w:r w:rsidR="008F5C20">
        <w:rPr>
          <w:rFonts w:ascii="Times New Roman" w:hAnsi="Times New Roman"/>
          <w:sz w:val="28"/>
          <w:szCs w:val="28"/>
        </w:rPr>
        <w:t xml:space="preserve">и, </w:t>
      </w:r>
      <w:r w:rsidRPr="00AC5EFC">
        <w:rPr>
          <w:rFonts w:ascii="Times New Roman" w:hAnsi="Times New Roman"/>
          <w:sz w:val="28"/>
          <w:szCs w:val="28"/>
        </w:rPr>
        <w:t>изображени</w:t>
      </w:r>
      <w:r w:rsidR="008F5C20">
        <w:rPr>
          <w:rFonts w:ascii="Times New Roman" w:hAnsi="Times New Roman"/>
          <w:sz w:val="28"/>
          <w:szCs w:val="28"/>
        </w:rPr>
        <w:t>я</w:t>
      </w:r>
      <w:r w:rsidRPr="00AC5EFC">
        <w:rPr>
          <w:rFonts w:ascii="Times New Roman" w:hAnsi="Times New Roman"/>
          <w:sz w:val="28"/>
          <w:szCs w:val="28"/>
        </w:rPr>
        <w:t>, образ</w:t>
      </w:r>
      <w:r w:rsidR="008F5C20">
        <w:rPr>
          <w:rFonts w:ascii="Times New Roman" w:hAnsi="Times New Roman"/>
          <w:sz w:val="28"/>
          <w:szCs w:val="28"/>
        </w:rPr>
        <w:t xml:space="preserve">ы, </w:t>
      </w:r>
      <w:r w:rsidRPr="00AC5EFC">
        <w:rPr>
          <w:rFonts w:ascii="Times New Roman" w:hAnsi="Times New Roman"/>
          <w:sz w:val="28"/>
          <w:szCs w:val="28"/>
        </w:rPr>
        <w:t>инфографик</w:t>
      </w:r>
      <w:r w:rsidR="008F5C20">
        <w:rPr>
          <w:rFonts w:ascii="Times New Roman" w:hAnsi="Times New Roman"/>
          <w:sz w:val="28"/>
          <w:szCs w:val="28"/>
        </w:rPr>
        <w:t>а</w:t>
      </w:r>
      <w:r w:rsidRPr="00AC5EFC">
        <w:rPr>
          <w:rFonts w:ascii="Times New Roman" w:hAnsi="Times New Roman"/>
          <w:sz w:val="28"/>
          <w:szCs w:val="28"/>
        </w:rPr>
        <w:t xml:space="preserve"> и т.д. </w:t>
      </w:r>
      <w:r>
        <w:rPr>
          <w:rFonts w:ascii="Times New Roman" w:hAnsi="Times New Roman"/>
          <w:sz w:val="28"/>
          <w:szCs w:val="28"/>
        </w:rPr>
        <w:t>При расшифровке подобные коды приобретают выраженный рекламно-манипулятивный характер.</w:t>
      </w:r>
    </w:p>
    <w:p w:rsidR="00AC5EFC" w:rsidRDefault="00AC5EFC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FC">
        <w:rPr>
          <w:rFonts w:ascii="Times New Roman" w:hAnsi="Times New Roman"/>
          <w:sz w:val="28"/>
          <w:szCs w:val="28"/>
          <w:shd w:val="clear" w:color="auto" w:fill="FFFFFF"/>
        </w:rPr>
        <w:t>Человек, принимающий информацию визуально, логически осмысливает ее и конструирует виртуальные образы, которые он стремится приспособить к отображению реального состояния рассматриваемого объекта.</w:t>
      </w:r>
      <w:r w:rsidRPr="00AC5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поэтому цифровая реклама </w:t>
      </w:r>
      <w:r w:rsidR="008F5C20">
        <w:rPr>
          <w:rFonts w:ascii="Times New Roman" w:hAnsi="Times New Roman"/>
          <w:sz w:val="28"/>
          <w:szCs w:val="28"/>
        </w:rPr>
        <w:t xml:space="preserve">применима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="008F5C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всех сферах жизнедеятельности общества (в социальнокультурной сфере, бизнесе, политике)</w:t>
      </w:r>
      <w:r w:rsidR="008F5C20">
        <w:rPr>
          <w:rFonts w:ascii="Times New Roman" w:hAnsi="Times New Roman"/>
          <w:sz w:val="28"/>
          <w:szCs w:val="28"/>
        </w:rPr>
        <w:t>.</w:t>
      </w:r>
    </w:p>
    <w:p w:rsidR="00D610DA" w:rsidRPr="00D610DA" w:rsidRDefault="003D419E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DA">
        <w:rPr>
          <w:rFonts w:ascii="Times New Roman" w:hAnsi="Times New Roman"/>
          <w:sz w:val="28"/>
          <w:szCs w:val="28"/>
        </w:rPr>
        <w:t>И</w:t>
      </w:r>
      <w:r w:rsidR="00EA0257" w:rsidRPr="00D610DA">
        <w:rPr>
          <w:rFonts w:ascii="Times New Roman" w:hAnsi="Times New Roman"/>
          <w:sz w:val="28"/>
          <w:szCs w:val="28"/>
        </w:rPr>
        <w:t>дентичность</w:t>
      </w:r>
      <w:r w:rsidRPr="00D610DA">
        <w:rPr>
          <w:rFonts w:ascii="Times New Roman" w:hAnsi="Times New Roman"/>
          <w:sz w:val="28"/>
          <w:szCs w:val="28"/>
        </w:rPr>
        <w:t>, создавая</w:t>
      </w:r>
      <w:r w:rsidR="00EA0257" w:rsidRPr="00D610DA">
        <w:rPr>
          <w:rFonts w:ascii="Times New Roman" w:hAnsi="Times New Roman"/>
          <w:sz w:val="28"/>
          <w:szCs w:val="28"/>
        </w:rPr>
        <w:t xml:space="preserve"> личностные культурные смыслы</w:t>
      </w:r>
      <w:r w:rsidRPr="00D610DA">
        <w:rPr>
          <w:rFonts w:ascii="Times New Roman" w:hAnsi="Times New Roman"/>
          <w:sz w:val="28"/>
          <w:szCs w:val="28"/>
        </w:rPr>
        <w:t xml:space="preserve">, определяет и </w:t>
      </w:r>
      <w:r w:rsidR="00EA0257" w:rsidRPr="00D610DA">
        <w:rPr>
          <w:rFonts w:ascii="Times New Roman" w:hAnsi="Times New Roman"/>
          <w:sz w:val="28"/>
          <w:szCs w:val="28"/>
        </w:rPr>
        <w:t>идентификационн</w:t>
      </w:r>
      <w:r w:rsidRPr="00D610DA">
        <w:rPr>
          <w:rFonts w:ascii="Times New Roman" w:hAnsi="Times New Roman"/>
          <w:sz w:val="28"/>
          <w:szCs w:val="28"/>
        </w:rPr>
        <w:t xml:space="preserve">ую </w:t>
      </w:r>
      <w:r w:rsidR="00EA0257" w:rsidRPr="00D610DA">
        <w:rPr>
          <w:rFonts w:ascii="Times New Roman" w:hAnsi="Times New Roman"/>
          <w:sz w:val="28"/>
          <w:szCs w:val="28"/>
        </w:rPr>
        <w:t>модел</w:t>
      </w:r>
      <w:r w:rsidRPr="00D610DA">
        <w:rPr>
          <w:rFonts w:ascii="Times New Roman" w:hAnsi="Times New Roman"/>
          <w:sz w:val="28"/>
          <w:szCs w:val="28"/>
        </w:rPr>
        <w:t xml:space="preserve">ь, </w:t>
      </w:r>
      <w:r w:rsidR="00EA0257" w:rsidRPr="00D610DA">
        <w:rPr>
          <w:rFonts w:ascii="Times New Roman" w:hAnsi="Times New Roman"/>
          <w:sz w:val="28"/>
          <w:szCs w:val="28"/>
        </w:rPr>
        <w:t>важн</w:t>
      </w:r>
      <w:r w:rsidRPr="00D610DA">
        <w:rPr>
          <w:rFonts w:ascii="Times New Roman" w:hAnsi="Times New Roman"/>
          <w:sz w:val="28"/>
          <w:szCs w:val="28"/>
        </w:rPr>
        <w:t xml:space="preserve">ым </w:t>
      </w:r>
      <w:r w:rsidR="00EA0257" w:rsidRPr="00D610DA">
        <w:rPr>
          <w:rFonts w:ascii="Times New Roman" w:hAnsi="Times New Roman"/>
          <w:sz w:val="28"/>
          <w:szCs w:val="28"/>
        </w:rPr>
        <w:t>механизм</w:t>
      </w:r>
      <w:r w:rsidRPr="00D610DA">
        <w:rPr>
          <w:rFonts w:ascii="Times New Roman" w:hAnsi="Times New Roman"/>
          <w:sz w:val="28"/>
          <w:szCs w:val="28"/>
        </w:rPr>
        <w:t>ом которой является виз</w:t>
      </w:r>
      <w:r w:rsidR="00EA0257" w:rsidRPr="00D610DA">
        <w:rPr>
          <w:rFonts w:ascii="Times New Roman" w:hAnsi="Times New Roman"/>
          <w:sz w:val="28"/>
          <w:szCs w:val="28"/>
        </w:rPr>
        <w:t>уальн</w:t>
      </w:r>
      <w:r w:rsidRPr="00D610DA">
        <w:rPr>
          <w:rFonts w:ascii="Times New Roman" w:hAnsi="Times New Roman"/>
          <w:sz w:val="28"/>
          <w:szCs w:val="28"/>
        </w:rPr>
        <w:t xml:space="preserve">ая </w:t>
      </w:r>
      <w:r w:rsidR="00EA0257" w:rsidRPr="00D610DA">
        <w:rPr>
          <w:rFonts w:ascii="Times New Roman" w:hAnsi="Times New Roman"/>
          <w:sz w:val="28"/>
          <w:szCs w:val="28"/>
        </w:rPr>
        <w:t>коммуникаци</w:t>
      </w:r>
      <w:r w:rsidRPr="00D610DA">
        <w:rPr>
          <w:rFonts w:ascii="Times New Roman" w:hAnsi="Times New Roman"/>
          <w:sz w:val="28"/>
          <w:szCs w:val="28"/>
        </w:rPr>
        <w:t>я</w:t>
      </w:r>
      <w:r w:rsidR="00D610DA" w:rsidRPr="00D610DA">
        <w:rPr>
          <w:rFonts w:ascii="Times New Roman" w:hAnsi="Times New Roman"/>
          <w:sz w:val="28"/>
          <w:szCs w:val="28"/>
        </w:rPr>
        <w:t xml:space="preserve"> (в т.ч. цифровая реклама). </w:t>
      </w:r>
    </w:p>
    <w:p w:rsidR="00991276" w:rsidRDefault="00D610DA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DA">
        <w:rPr>
          <w:rFonts w:ascii="Times New Roman" w:hAnsi="Times New Roman"/>
          <w:sz w:val="28"/>
          <w:szCs w:val="28"/>
        </w:rPr>
        <w:t xml:space="preserve">Визуальный рекламный ряд </w:t>
      </w:r>
      <w:r w:rsidR="00EA0257" w:rsidRPr="00D610DA">
        <w:rPr>
          <w:rFonts w:ascii="Times New Roman" w:hAnsi="Times New Roman"/>
          <w:sz w:val="28"/>
          <w:szCs w:val="28"/>
        </w:rPr>
        <w:t>позволя</w:t>
      </w:r>
      <w:r w:rsidRPr="00D610DA">
        <w:rPr>
          <w:rFonts w:ascii="Times New Roman" w:hAnsi="Times New Roman"/>
          <w:sz w:val="28"/>
          <w:szCs w:val="28"/>
        </w:rPr>
        <w:t xml:space="preserve">ет активнее привлекать внимание, </w:t>
      </w:r>
      <w:r w:rsidR="00EA0257" w:rsidRPr="00D610DA">
        <w:rPr>
          <w:rFonts w:ascii="Times New Roman" w:hAnsi="Times New Roman"/>
          <w:sz w:val="28"/>
          <w:szCs w:val="28"/>
        </w:rPr>
        <w:t>интегрировать информационны</w:t>
      </w:r>
      <w:r w:rsidRPr="00D610DA">
        <w:rPr>
          <w:rFonts w:ascii="Times New Roman" w:hAnsi="Times New Roman"/>
          <w:sz w:val="28"/>
          <w:szCs w:val="28"/>
        </w:rPr>
        <w:t xml:space="preserve">й контент, а главное – формировать идентификационную модель мышления (соответственно и поведения), </w:t>
      </w:r>
      <w:r w:rsidR="00EA0257" w:rsidRPr="00D610DA">
        <w:rPr>
          <w:rFonts w:ascii="Times New Roman" w:hAnsi="Times New Roman"/>
          <w:sz w:val="28"/>
          <w:szCs w:val="28"/>
        </w:rPr>
        <w:t>внедря</w:t>
      </w:r>
      <w:r w:rsidRPr="00D610DA">
        <w:rPr>
          <w:rFonts w:ascii="Times New Roman" w:hAnsi="Times New Roman"/>
          <w:sz w:val="28"/>
          <w:szCs w:val="28"/>
        </w:rPr>
        <w:t xml:space="preserve">я </w:t>
      </w:r>
      <w:r w:rsidR="00EA0257" w:rsidRPr="00D610DA">
        <w:rPr>
          <w:rFonts w:ascii="Times New Roman" w:hAnsi="Times New Roman"/>
          <w:sz w:val="28"/>
          <w:szCs w:val="28"/>
        </w:rPr>
        <w:t xml:space="preserve">в </w:t>
      </w:r>
      <w:r w:rsidRPr="00D610DA">
        <w:rPr>
          <w:rFonts w:ascii="Times New Roman" w:hAnsi="Times New Roman"/>
          <w:sz w:val="28"/>
          <w:szCs w:val="28"/>
        </w:rPr>
        <w:t>сознание</w:t>
      </w:r>
      <w:r w:rsidR="00EA0257" w:rsidRPr="00D610DA">
        <w:rPr>
          <w:rFonts w:ascii="Times New Roman" w:hAnsi="Times New Roman"/>
          <w:sz w:val="28"/>
          <w:szCs w:val="28"/>
        </w:rPr>
        <w:t xml:space="preserve"> </w:t>
      </w:r>
      <w:r w:rsidRPr="00D610DA">
        <w:rPr>
          <w:rFonts w:ascii="Times New Roman" w:hAnsi="Times New Roman"/>
          <w:sz w:val="28"/>
          <w:szCs w:val="28"/>
        </w:rPr>
        <w:t xml:space="preserve">потребителя </w:t>
      </w:r>
      <w:r w:rsidR="00EA0257" w:rsidRPr="00D610DA">
        <w:rPr>
          <w:rFonts w:ascii="Times New Roman" w:hAnsi="Times New Roman"/>
          <w:sz w:val="28"/>
          <w:szCs w:val="28"/>
        </w:rPr>
        <w:t xml:space="preserve">определенные ценности, нормы и </w:t>
      </w:r>
      <w:r w:rsidRPr="00D610DA">
        <w:rPr>
          <w:rFonts w:ascii="Times New Roman" w:hAnsi="Times New Roman"/>
          <w:sz w:val="28"/>
          <w:szCs w:val="28"/>
        </w:rPr>
        <w:t>паттерны.</w:t>
      </w:r>
    </w:p>
    <w:p w:rsidR="008107F5" w:rsidRDefault="000D569B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A5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ым пользователем цифровой рекламы </w:t>
      </w:r>
      <w:r w:rsidRPr="00F026A5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 xml:space="preserve">ется молодежь как перспективный </w:t>
      </w:r>
      <w:r w:rsidR="00392DDE">
        <w:rPr>
          <w:rFonts w:ascii="Times New Roman" w:hAnsi="Times New Roman"/>
          <w:sz w:val="28"/>
          <w:szCs w:val="28"/>
        </w:rPr>
        <w:t xml:space="preserve">потребительский </w:t>
      </w:r>
      <w:r>
        <w:rPr>
          <w:rFonts w:ascii="Times New Roman" w:hAnsi="Times New Roman"/>
          <w:sz w:val="28"/>
          <w:szCs w:val="28"/>
        </w:rPr>
        <w:t>сегмент</w:t>
      </w:r>
      <w:r w:rsidR="00392D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Цифровая реклама способствует активному отождествлению и идентификации </w:t>
      </w:r>
      <w:r w:rsidR="00392DDE">
        <w:rPr>
          <w:rFonts w:ascii="Times New Roman" w:hAnsi="Times New Roman"/>
          <w:sz w:val="28"/>
          <w:szCs w:val="28"/>
        </w:rPr>
        <w:t xml:space="preserve">молодежи </w:t>
      </w:r>
      <w:r>
        <w:rPr>
          <w:rFonts w:ascii="Times New Roman" w:hAnsi="Times New Roman"/>
          <w:sz w:val="28"/>
          <w:szCs w:val="28"/>
        </w:rPr>
        <w:t>относительно культурных традиций и позволяет молодым индивидам усваивать в качестве паттернов не только модели потребления, но и системы ценностей в целом, без которых невозможен процесс личностной самореализации.</w:t>
      </w:r>
      <w:r w:rsidRPr="000D569B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014D71">
        <w:rPr>
          <w:rFonts w:ascii="Times New Roman" w:hAnsi="Times New Roman"/>
          <w:sz w:val="28"/>
          <w:szCs w:val="28"/>
        </w:rPr>
        <w:t>Н</w:t>
      </w:r>
      <w:r w:rsidR="00014D71" w:rsidRPr="00534F1F">
        <w:rPr>
          <w:rFonts w:ascii="Times New Roman" w:hAnsi="Times New Roman"/>
          <w:sz w:val="28"/>
          <w:szCs w:val="28"/>
        </w:rPr>
        <w:t>аступ</w:t>
      </w:r>
      <w:r w:rsidR="00014D71">
        <w:rPr>
          <w:rFonts w:ascii="Times New Roman" w:hAnsi="Times New Roman"/>
          <w:sz w:val="28"/>
          <w:szCs w:val="28"/>
        </w:rPr>
        <w:t xml:space="preserve">ило </w:t>
      </w:r>
      <w:r w:rsidR="00014D71" w:rsidRPr="00534F1F">
        <w:rPr>
          <w:rFonts w:ascii="Times New Roman" w:hAnsi="Times New Roman"/>
          <w:sz w:val="28"/>
          <w:szCs w:val="28"/>
        </w:rPr>
        <w:t xml:space="preserve">время потребителей, </w:t>
      </w:r>
      <w:r w:rsidR="00014D71">
        <w:rPr>
          <w:rFonts w:ascii="Times New Roman" w:hAnsi="Times New Roman"/>
          <w:sz w:val="28"/>
          <w:szCs w:val="28"/>
        </w:rPr>
        <w:t>желающих</w:t>
      </w:r>
      <w:r w:rsidR="00014D71" w:rsidRPr="00534F1F">
        <w:rPr>
          <w:rFonts w:ascii="Times New Roman" w:hAnsi="Times New Roman"/>
          <w:sz w:val="28"/>
          <w:szCs w:val="28"/>
        </w:rPr>
        <w:t xml:space="preserve"> получать </w:t>
      </w:r>
      <w:r w:rsidR="00014D71">
        <w:rPr>
          <w:rFonts w:ascii="Times New Roman" w:hAnsi="Times New Roman"/>
          <w:sz w:val="28"/>
          <w:szCs w:val="28"/>
        </w:rPr>
        <w:t xml:space="preserve">или </w:t>
      </w:r>
      <w:r w:rsidR="00014D71" w:rsidRPr="00534F1F">
        <w:rPr>
          <w:rFonts w:ascii="Times New Roman" w:hAnsi="Times New Roman"/>
          <w:sz w:val="28"/>
          <w:szCs w:val="28"/>
        </w:rPr>
        <w:t xml:space="preserve">стать в жизни тем, что </w:t>
      </w:r>
      <w:r w:rsidR="00014D71">
        <w:rPr>
          <w:rFonts w:ascii="Times New Roman" w:hAnsi="Times New Roman"/>
          <w:sz w:val="28"/>
          <w:szCs w:val="28"/>
        </w:rPr>
        <w:t>предлагает экран в виде образа. С</w:t>
      </w:r>
      <w:r w:rsidR="00014D71" w:rsidRPr="00534F1F">
        <w:rPr>
          <w:rFonts w:ascii="Times New Roman" w:hAnsi="Times New Roman"/>
          <w:sz w:val="28"/>
          <w:szCs w:val="28"/>
        </w:rPr>
        <w:t xml:space="preserve"> развитием цифрового телевидения</w:t>
      </w:r>
      <w:r w:rsidR="00014D71">
        <w:rPr>
          <w:rFonts w:ascii="Times New Roman" w:hAnsi="Times New Roman"/>
          <w:sz w:val="28"/>
          <w:szCs w:val="28"/>
        </w:rPr>
        <w:t xml:space="preserve">, доступности </w:t>
      </w:r>
      <w:r w:rsidR="00387189">
        <w:rPr>
          <w:rFonts w:ascii="Times New Roman" w:hAnsi="Times New Roman"/>
          <w:sz w:val="28"/>
          <w:szCs w:val="28"/>
        </w:rPr>
        <w:t>и</w:t>
      </w:r>
      <w:r w:rsidR="00014D71">
        <w:rPr>
          <w:rFonts w:ascii="Times New Roman" w:hAnsi="Times New Roman"/>
          <w:sz w:val="28"/>
          <w:szCs w:val="28"/>
        </w:rPr>
        <w:t>нтернет</w:t>
      </w:r>
      <w:r w:rsidR="00387189">
        <w:rPr>
          <w:rFonts w:ascii="Times New Roman" w:hAnsi="Times New Roman"/>
          <w:sz w:val="28"/>
          <w:szCs w:val="28"/>
        </w:rPr>
        <w:t>а</w:t>
      </w:r>
      <w:r w:rsidR="00014D71" w:rsidRPr="00237DA8">
        <w:rPr>
          <w:rFonts w:ascii="Times New Roman" w:hAnsi="Times New Roman"/>
          <w:sz w:val="28"/>
          <w:szCs w:val="28"/>
        </w:rPr>
        <w:t xml:space="preserve"> </w:t>
      </w:r>
      <w:r w:rsidR="00014D71">
        <w:rPr>
          <w:rFonts w:ascii="Times New Roman" w:hAnsi="Times New Roman"/>
          <w:sz w:val="28"/>
          <w:szCs w:val="28"/>
        </w:rPr>
        <w:t>и прогрессирующего влияния цифровой рекламы</w:t>
      </w:r>
      <w:r w:rsidR="00014D71" w:rsidRPr="00534F1F">
        <w:rPr>
          <w:rFonts w:ascii="Times New Roman" w:hAnsi="Times New Roman"/>
          <w:sz w:val="28"/>
          <w:szCs w:val="28"/>
        </w:rPr>
        <w:t xml:space="preserve"> этот эф</w:t>
      </w:r>
      <w:r w:rsidR="00C245DB">
        <w:rPr>
          <w:rFonts w:ascii="Times New Roman" w:hAnsi="Times New Roman"/>
          <w:sz w:val="28"/>
          <w:szCs w:val="28"/>
        </w:rPr>
        <w:t>фект лишь многократно усилился</w:t>
      </w:r>
      <w:r w:rsidR="00C245DB" w:rsidRPr="00C245DB">
        <w:rPr>
          <w:rFonts w:ascii="Times New Roman" w:hAnsi="Times New Roman"/>
          <w:sz w:val="28"/>
          <w:szCs w:val="28"/>
        </w:rPr>
        <w:t xml:space="preserve"> </w:t>
      </w:r>
      <w:r w:rsidR="00014D71" w:rsidRPr="00534F1F">
        <w:rPr>
          <w:rFonts w:ascii="Times New Roman" w:hAnsi="Times New Roman"/>
          <w:sz w:val="28"/>
          <w:szCs w:val="28"/>
        </w:rPr>
        <w:t>[</w:t>
      </w:r>
      <w:r w:rsidR="00C245DB" w:rsidRPr="00C245DB">
        <w:rPr>
          <w:rFonts w:ascii="Times New Roman" w:hAnsi="Times New Roman"/>
          <w:sz w:val="28"/>
          <w:szCs w:val="28"/>
        </w:rPr>
        <w:t>2]</w:t>
      </w:r>
      <w:r w:rsidR="00014D71" w:rsidRPr="00534F1F">
        <w:rPr>
          <w:rFonts w:ascii="Times New Roman" w:hAnsi="Times New Roman"/>
          <w:sz w:val="28"/>
          <w:szCs w:val="28"/>
        </w:rPr>
        <w:t>.</w:t>
      </w:r>
      <w:r w:rsidR="00014D71">
        <w:rPr>
          <w:rFonts w:ascii="Times New Roman" w:hAnsi="Times New Roman"/>
          <w:sz w:val="28"/>
          <w:szCs w:val="28"/>
        </w:rPr>
        <w:t xml:space="preserve"> В большей части подобное поведение присуще молодежи, более восприимчивой к </w:t>
      </w:r>
      <w:r w:rsidR="00014D71" w:rsidRPr="00B648A6">
        <w:rPr>
          <w:rFonts w:ascii="Times New Roman" w:hAnsi="Times New Roman"/>
          <w:sz w:val="28"/>
          <w:szCs w:val="28"/>
        </w:rPr>
        <w:t xml:space="preserve">тотальной визуализации. Процесс идентичности </w:t>
      </w:r>
      <w:r w:rsidR="00392DDE">
        <w:rPr>
          <w:rFonts w:ascii="Times New Roman" w:hAnsi="Times New Roman"/>
          <w:sz w:val="28"/>
          <w:szCs w:val="28"/>
        </w:rPr>
        <w:t xml:space="preserve">молодого </w:t>
      </w:r>
      <w:r w:rsidR="00014D71" w:rsidRPr="00B648A6">
        <w:rPr>
          <w:rFonts w:ascii="Times New Roman" w:hAnsi="Times New Roman"/>
          <w:sz w:val="28"/>
          <w:szCs w:val="28"/>
        </w:rPr>
        <w:t xml:space="preserve">человека в подобном контексте визуализации заключается в поиске </w:t>
      </w:r>
      <w:r w:rsidR="00014D71" w:rsidRPr="00B648A6">
        <w:rPr>
          <w:rFonts w:ascii="Times New Roman" w:hAnsi="Times New Roman"/>
          <w:sz w:val="28"/>
          <w:szCs w:val="28"/>
        </w:rPr>
        <w:lastRenderedPageBreak/>
        <w:t xml:space="preserve">собственного визуального ментального образа. Визуальный образ, созданный </w:t>
      </w:r>
      <w:r w:rsidR="001779A7">
        <w:rPr>
          <w:rFonts w:ascii="Times New Roman" w:hAnsi="Times New Roman"/>
          <w:sz w:val="28"/>
          <w:szCs w:val="28"/>
        </w:rPr>
        <w:t>цифровой рекламой</w:t>
      </w:r>
      <w:r w:rsidR="00014D71" w:rsidRPr="00B648A6">
        <w:rPr>
          <w:rFonts w:ascii="Times New Roman" w:hAnsi="Times New Roman"/>
          <w:sz w:val="28"/>
          <w:szCs w:val="28"/>
        </w:rPr>
        <w:t>, и является основой новой культурной идентификационной модели развития личности</w:t>
      </w:r>
      <w:r w:rsidR="00392DDE">
        <w:rPr>
          <w:rFonts w:ascii="Times New Roman" w:hAnsi="Times New Roman"/>
          <w:sz w:val="28"/>
          <w:szCs w:val="28"/>
        </w:rPr>
        <w:t>.</w:t>
      </w:r>
    </w:p>
    <w:p w:rsidR="008107F5" w:rsidRDefault="008107F5" w:rsidP="003871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A89" w:rsidRPr="008107F5" w:rsidRDefault="00E31A89" w:rsidP="003871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C245DB" w:rsidRPr="00C245DB" w:rsidRDefault="00C245DB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5D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Одден Л. </w:t>
      </w:r>
      <w:r w:rsidRPr="00C245DB">
        <w:rPr>
          <w:rFonts w:ascii="Times New Roman" w:hAnsi="Times New Roman"/>
          <w:sz w:val="28"/>
          <w:szCs w:val="28"/>
        </w:rPr>
        <w:t>Продающий контент. Как связать контент-маркетинг, SEO и социальные сети в единую систему</w:t>
      </w:r>
      <w:r w:rsidR="00D141CE">
        <w:rPr>
          <w:rFonts w:ascii="Times New Roman" w:hAnsi="Times New Roman"/>
          <w:sz w:val="28"/>
          <w:szCs w:val="28"/>
        </w:rPr>
        <w:t xml:space="preserve">. М.: </w:t>
      </w:r>
      <w:r w:rsidR="00D141CE" w:rsidRPr="00D141CE">
        <w:rPr>
          <w:rFonts w:ascii="Times New Roman" w:hAnsi="Times New Roman"/>
          <w:sz w:val="28"/>
          <w:szCs w:val="28"/>
        </w:rPr>
        <w:t>Манн, Иванов и Фербер</w:t>
      </w:r>
      <w:r w:rsidR="00D141CE">
        <w:rPr>
          <w:rFonts w:ascii="Times New Roman" w:hAnsi="Times New Roman"/>
          <w:sz w:val="28"/>
          <w:szCs w:val="28"/>
        </w:rPr>
        <w:t>, 2013.</w:t>
      </w:r>
    </w:p>
    <w:p w:rsidR="00C245DB" w:rsidRPr="00C245DB" w:rsidRDefault="00C245DB" w:rsidP="00387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C22BFB">
        <w:rPr>
          <w:rFonts w:ascii="Times New Roman" w:hAnsi="Times New Roman"/>
          <w:sz w:val="28"/>
          <w:szCs w:val="28"/>
          <w:lang w:val="en-US"/>
        </w:rPr>
        <w:t>Baran S. J., Davis D. K. Mass Communication Theory. Foundations, Ferment and Future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2BFB">
        <w:rPr>
          <w:rFonts w:ascii="Times New Roman" w:hAnsi="Times New Roman"/>
          <w:sz w:val="28"/>
          <w:szCs w:val="28"/>
          <w:lang w:val="en-US"/>
        </w:rPr>
        <w:t>(5th ed.). Boston, MA: Wadsworth Cengage Learning</w:t>
      </w:r>
      <w:r>
        <w:rPr>
          <w:rFonts w:ascii="Times New Roman" w:hAnsi="Times New Roman"/>
          <w:sz w:val="28"/>
          <w:szCs w:val="28"/>
          <w:lang w:val="en-US"/>
        </w:rPr>
        <w:t>, 2009</w:t>
      </w:r>
      <w:r w:rsidRPr="00C22BFB">
        <w:rPr>
          <w:rFonts w:ascii="Times New Roman" w:hAnsi="Times New Roman"/>
          <w:sz w:val="28"/>
          <w:szCs w:val="28"/>
          <w:lang w:val="en-US"/>
        </w:rPr>
        <w:t>.</w:t>
      </w:r>
    </w:p>
    <w:sectPr w:rsidR="00C245DB" w:rsidRPr="00C245DB" w:rsidSect="00E37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25" w:rsidRDefault="00586E25" w:rsidP="001779A7">
      <w:pPr>
        <w:spacing w:after="0" w:line="240" w:lineRule="auto"/>
      </w:pPr>
      <w:r>
        <w:separator/>
      </w:r>
    </w:p>
  </w:endnote>
  <w:endnote w:type="continuationSeparator" w:id="0">
    <w:p w:rsidR="00586E25" w:rsidRDefault="00586E25" w:rsidP="001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25" w:rsidRDefault="00586E25" w:rsidP="001779A7">
      <w:pPr>
        <w:spacing w:after="0" w:line="240" w:lineRule="auto"/>
      </w:pPr>
      <w:r>
        <w:separator/>
      </w:r>
    </w:p>
  </w:footnote>
  <w:footnote w:type="continuationSeparator" w:id="0">
    <w:p w:rsidR="00586E25" w:rsidRDefault="00586E25" w:rsidP="0017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08"/>
    <w:multiLevelType w:val="hybridMultilevel"/>
    <w:tmpl w:val="33220110"/>
    <w:lvl w:ilvl="0" w:tplc="B9D25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374F22"/>
    <w:multiLevelType w:val="hybridMultilevel"/>
    <w:tmpl w:val="33EA1986"/>
    <w:lvl w:ilvl="0" w:tplc="729C319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94C0E"/>
    <w:multiLevelType w:val="hybridMultilevel"/>
    <w:tmpl w:val="10946484"/>
    <w:lvl w:ilvl="0" w:tplc="729C3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50F16"/>
    <w:multiLevelType w:val="hybridMultilevel"/>
    <w:tmpl w:val="D97AC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1354"/>
    <w:multiLevelType w:val="hybridMultilevel"/>
    <w:tmpl w:val="598A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07B"/>
    <w:rsid w:val="00005A8D"/>
    <w:rsid w:val="00014D71"/>
    <w:rsid w:val="00030A42"/>
    <w:rsid w:val="0003530D"/>
    <w:rsid w:val="00057956"/>
    <w:rsid w:val="000D569B"/>
    <w:rsid w:val="000E77F9"/>
    <w:rsid w:val="00141B05"/>
    <w:rsid w:val="00173F95"/>
    <w:rsid w:val="001779A7"/>
    <w:rsid w:val="001C0B1A"/>
    <w:rsid w:val="00237DA8"/>
    <w:rsid w:val="00286FAD"/>
    <w:rsid w:val="002F0692"/>
    <w:rsid w:val="002F4DAC"/>
    <w:rsid w:val="00320FD9"/>
    <w:rsid w:val="00387189"/>
    <w:rsid w:val="00392DDE"/>
    <w:rsid w:val="003D419E"/>
    <w:rsid w:val="0042488A"/>
    <w:rsid w:val="004308C9"/>
    <w:rsid w:val="004450A6"/>
    <w:rsid w:val="00456753"/>
    <w:rsid w:val="0048658E"/>
    <w:rsid w:val="004B7446"/>
    <w:rsid w:val="00512318"/>
    <w:rsid w:val="00534F1F"/>
    <w:rsid w:val="00560919"/>
    <w:rsid w:val="00586E25"/>
    <w:rsid w:val="005F1A71"/>
    <w:rsid w:val="0063007B"/>
    <w:rsid w:val="00633697"/>
    <w:rsid w:val="00654151"/>
    <w:rsid w:val="00750ADD"/>
    <w:rsid w:val="008107F5"/>
    <w:rsid w:val="00844D9B"/>
    <w:rsid w:val="008A11A4"/>
    <w:rsid w:val="008F5C20"/>
    <w:rsid w:val="00976E7C"/>
    <w:rsid w:val="00991276"/>
    <w:rsid w:val="009D68B7"/>
    <w:rsid w:val="00A27E80"/>
    <w:rsid w:val="00A54793"/>
    <w:rsid w:val="00A62FA2"/>
    <w:rsid w:val="00AA3A5A"/>
    <w:rsid w:val="00AC5EFC"/>
    <w:rsid w:val="00AD00F3"/>
    <w:rsid w:val="00AD2AC1"/>
    <w:rsid w:val="00AE49C8"/>
    <w:rsid w:val="00B00974"/>
    <w:rsid w:val="00B617C0"/>
    <w:rsid w:val="00B648A6"/>
    <w:rsid w:val="00BE6186"/>
    <w:rsid w:val="00C22BFB"/>
    <w:rsid w:val="00C245DB"/>
    <w:rsid w:val="00CE4F26"/>
    <w:rsid w:val="00D10192"/>
    <w:rsid w:val="00D141CE"/>
    <w:rsid w:val="00D610DA"/>
    <w:rsid w:val="00D679DA"/>
    <w:rsid w:val="00DD63CF"/>
    <w:rsid w:val="00E0482B"/>
    <w:rsid w:val="00E213EB"/>
    <w:rsid w:val="00E31A89"/>
    <w:rsid w:val="00E37FEA"/>
    <w:rsid w:val="00E97C67"/>
    <w:rsid w:val="00EA0257"/>
    <w:rsid w:val="00EC796A"/>
    <w:rsid w:val="00EE444D"/>
    <w:rsid w:val="00F013E4"/>
    <w:rsid w:val="00F026A5"/>
    <w:rsid w:val="00F83EF6"/>
    <w:rsid w:val="00F84190"/>
    <w:rsid w:val="00F96212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7B"/>
    <w:pPr>
      <w:ind w:left="720"/>
      <w:contextualSpacing/>
    </w:pPr>
  </w:style>
  <w:style w:type="character" w:styleId="a4">
    <w:name w:val="Hyperlink"/>
    <w:uiPriority w:val="99"/>
    <w:unhideWhenUsed/>
    <w:rsid w:val="00E0482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0482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E31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8A11A4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8A11A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A11A4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11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A11A4"/>
    <w:rPr>
      <w:b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8A1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A11A4"/>
    <w:rPr>
      <w:rFonts w:ascii="Tahoma" w:hAnsi="Tahoma"/>
      <w:sz w:val="16"/>
      <w:lang w:val="x-none" w:eastAsia="en-US"/>
    </w:rPr>
  </w:style>
  <w:style w:type="paragraph" w:styleId="ae">
    <w:name w:val="No Spacing"/>
    <w:uiPriority w:val="1"/>
    <w:qFormat/>
    <w:rsid w:val="00237DA8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1779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1779A7"/>
    <w:rPr>
      <w:sz w:val="22"/>
      <w:lang w:val="x-none" w:eastAsia="en-US"/>
    </w:rPr>
  </w:style>
  <w:style w:type="paragraph" w:styleId="af1">
    <w:name w:val="footer"/>
    <w:basedOn w:val="a"/>
    <w:link w:val="af2"/>
    <w:uiPriority w:val="99"/>
    <w:semiHidden/>
    <w:unhideWhenUsed/>
    <w:rsid w:val="001779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779A7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ВВ</cp:lastModifiedBy>
  <cp:revision>2</cp:revision>
  <dcterms:created xsi:type="dcterms:W3CDTF">2019-03-10T10:27:00Z</dcterms:created>
  <dcterms:modified xsi:type="dcterms:W3CDTF">2019-03-10T10:27:00Z</dcterms:modified>
</cp:coreProperties>
</file>